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1379F" w14:textId="74A3549A" w:rsidR="00711858" w:rsidRPr="00935DFB" w:rsidRDefault="00BE5A43" w:rsidP="00443BF4">
      <w:pPr>
        <w:jc w:val="both"/>
        <w:rPr>
          <w:rFonts w:ascii="Arial" w:hAnsi="Arial" w:cs="Arial"/>
          <w:sz w:val="24"/>
          <w:szCs w:val="24"/>
        </w:rPr>
      </w:pPr>
      <w:bookmarkStart w:id="0" w:name="_Hlk58491285"/>
      <w:bookmarkStart w:id="1" w:name="_Hlk58491046"/>
      <w:bookmarkStart w:id="2" w:name="_GoBack"/>
      <w:bookmarkEnd w:id="2"/>
      <w:r w:rsidRPr="00443BF4">
        <w:rPr>
          <w:rFonts w:ascii="Arial" w:hAnsi="Arial" w:cs="Arial"/>
          <w:b/>
          <w:bCs/>
          <w:sz w:val="24"/>
          <w:szCs w:val="24"/>
        </w:rPr>
        <w:t>DE UNA PARTE:</w:t>
      </w:r>
      <w:r w:rsidRPr="00443BF4">
        <w:rPr>
          <w:rFonts w:ascii="Arial" w:hAnsi="Arial" w:cs="Arial"/>
          <w:sz w:val="24"/>
          <w:szCs w:val="24"/>
        </w:rPr>
        <w:t xml:space="preserve"> </w:t>
      </w:r>
      <w:bookmarkStart w:id="3" w:name="_Hlk61518003"/>
      <w:r w:rsidRPr="00443BF4">
        <w:rPr>
          <w:rFonts w:ascii="Arial" w:hAnsi="Arial" w:cs="Arial"/>
          <w:sz w:val="24"/>
          <w:szCs w:val="24"/>
        </w:rPr>
        <w:t>La Empresa Exportadora e Importadora de Equipos para la Construcción, en forma abreviada CONSTRUIMPORT, con nacionalidad cubana, constituida mediante Resolución No. 8 de fecha 15 de febrero de 1977, emitida por la presidenta del entonces Comité Estatal de Abastecimiento Técnico Material, integrada hoy al Grupo Empresarial de Diseño e Ingeniería de la Construcción, en forma abreviada GEDIC, con domicilio legal en carretera Varona, Km. 1½, Capdevila, municipio Boyeros, provincia La Habana con teléfonos:</w:t>
      </w:r>
      <w:r w:rsidR="00384185" w:rsidRPr="00443BF4">
        <w:rPr>
          <w:rFonts w:ascii="Arial" w:hAnsi="Arial" w:cs="Arial"/>
          <w:sz w:val="24"/>
          <w:szCs w:val="24"/>
        </w:rPr>
        <w:t xml:space="preserve"> </w:t>
      </w:r>
      <w:r w:rsidR="00C35DAE" w:rsidRPr="00443BF4">
        <w:rPr>
          <w:rFonts w:ascii="Arial" w:hAnsi="Arial" w:cs="Arial"/>
          <w:sz w:val="24"/>
          <w:szCs w:val="24"/>
        </w:rPr>
        <w:t>7</w:t>
      </w:r>
      <w:r w:rsidR="00956FE2" w:rsidRPr="00443BF4">
        <w:rPr>
          <w:rFonts w:ascii="Arial" w:hAnsi="Arial" w:cs="Arial"/>
          <w:sz w:val="24"/>
          <w:szCs w:val="24"/>
        </w:rPr>
        <w:t>-</w:t>
      </w:r>
      <w:r w:rsidR="00C35DAE" w:rsidRPr="00443BF4">
        <w:rPr>
          <w:rFonts w:ascii="Arial" w:hAnsi="Arial" w:cs="Arial"/>
          <w:sz w:val="24"/>
          <w:szCs w:val="24"/>
        </w:rPr>
        <w:t>645</w:t>
      </w:r>
      <w:r w:rsidR="00956FE2" w:rsidRPr="00443BF4">
        <w:rPr>
          <w:rFonts w:ascii="Arial" w:hAnsi="Arial" w:cs="Arial"/>
          <w:sz w:val="24"/>
          <w:szCs w:val="24"/>
        </w:rPr>
        <w:t>-</w:t>
      </w:r>
      <w:r w:rsidR="00C35DAE" w:rsidRPr="00443BF4">
        <w:rPr>
          <w:rFonts w:ascii="Arial" w:hAnsi="Arial" w:cs="Arial"/>
          <w:sz w:val="24"/>
          <w:szCs w:val="24"/>
        </w:rPr>
        <w:t>14</w:t>
      </w:r>
      <w:r w:rsidR="00956FE2" w:rsidRPr="00443BF4">
        <w:rPr>
          <w:rFonts w:ascii="Arial" w:hAnsi="Arial" w:cs="Arial"/>
          <w:sz w:val="24"/>
          <w:szCs w:val="24"/>
        </w:rPr>
        <w:t>-</w:t>
      </w:r>
      <w:r w:rsidR="00C35DAE" w:rsidRPr="00443BF4">
        <w:rPr>
          <w:rFonts w:ascii="Arial" w:hAnsi="Arial" w:cs="Arial"/>
          <w:sz w:val="24"/>
          <w:szCs w:val="24"/>
        </w:rPr>
        <w:t xml:space="preserve">88 </w:t>
      </w:r>
      <w:r w:rsidR="00754F26" w:rsidRPr="00443BF4">
        <w:rPr>
          <w:rFonts w:ascii="Arial" w:hAnsi="Arial" w:cs="Arial"/>
          <w:sz w:val="24"/>
          <w:szCs w:val="24"/>
        </w:rPr>
        <w:t>y correo electrónico</w:t>
      </w:r>
      <w:r w:rsidRPr="00443BF4">
        <w:rPr>
          <w:rFonts w:ascii="Arial" w:hAnsi="Arial" w:cs="Arial"/>
          <w:sz w:val="24"/>
          <w:szCs w:val="24"/>
        </w:rPr>
        <w:t>;</w:t>
      </w:r>
      <w:r w:rsidR="00BE0869" w:rsidRPr="00443BF4">
        <w:rPr>
          <w:rFonts w:ascii="Arial" w:hAnsi="Arial" w:cs="Arial"/>
          <w:sz w:val="24"/>
          <w:szCs w:val="24"/>
        </w:rPr>
        <w:t xml:space="preserve"> </w:t>
      </w:r>
      <w:hyperlink r:id="rId9" w:history="1">
        <w:r w:rsidR="00BE0869" w:rsidRPr="00443BF4">
          <w:rPr>
            <w:rStyle w:val="Hipervnculo"/>
            <w:rFonts w:ascii="Arial" w:hAnsi="Arial" w:cs="Arial"/>
            <w:sz w:val="24"/>
            <w:szCs w:val="24"/>
          </w:rPr>
          <w:t>dircomercial@construimport.cu</w:t>
        </w:r>
      </w:hyperlink>
      <w:r w:rsidR="000B6136" w:rsidRPr="00443BF4">
        <w:rPr>
          <w:rFonts w:ascii="Arial" w:hAnsi="Arial" w:cs="Arial"/>
          <w:sz w:val="24"/>
          <w:szCs w:val="24"/>
        </w:rPr>
        <w:t xml:space="preserve">; </w:t>
      </w:r>
      <w:r w:rsidRPr="00443BF4">
        <w:rPr>
          <w:rFonts w:ascii="Arial" w:hAnsi="Arial" w:cs="Arial"/>
          <w:sz w:val="24"/>
          <w:szCs w:val="24"/>
        </w:rPr>
        <w:t>inscripta en el Registro Mercantil de La Habana al folio 40, tomo XXXIII, hoja 326, con código REEUP No. 126-0-</w:t>
      </w:r>
      <w:r w:rsidR="00C35DAE" w:rsidRPr="00443BF4">
        <w:rPr>
          <w:rFonts w:ascii="Arial" w:hAnsi="Arial" w:cs="Arial"/>
          <w:sz w:val="24"/>
          <w:szCs w:val="24"/>
        </w:rPr>
        <w:t>0</w:t>
      </w:r>
      <w:r w:rsidRPr="00443BF4">
        <w:rPr>
          <w:rFonts w:ascii="Arial" w:hAnsi="Arial" w:cs="Arial"/>
          <w:sz w:val="24"/>
          <w:szCs w:val="24"/>
        </w:rPr>
        <w:t>5446, con número de identificación tributaria 01000389739;</w:t>
      </w:r>
      <w:r w:rsidR="00F21859" w:rsidRPr="00443BF4">
        <w:rPr>
          <w:rFonts w:ascii="Arial" w:hAnsi="Arial" w:cs="Arial"/>
          <w:sz w:val="24"/>
          <w:szCs w:val="24"/>
        </w:rPr>
        <w:t xml:space="preserve"> </w:t>
      </w:r>
      <w:r w:rsidR="00966BE5" w:rsidRPr="00443BF4">
        <w:rPr>
          <w:rFonts w:ascii="Arial" w:hAnsi="Arial" w:cs="Arial"/>
          <w:sz w:val="24"/>
          <w:szCs w:val="24"/>
        </w:rPr>
        <w:t>y cuenta bancaria en MN, titular Construimport No 0300000005807110, sucursal 60, del BFI sito en calle 1ra entre A y B, Vedado, municipio Plaza de la Revolución</w:t>
      </w:r>
      <w:r w:rsidR="00443BF4">
        <w:rPr>
          <w:rFonts w:ascii="Arial" w:hAnsi="Arial" w:cs="Arial"/>
          <w:sz w:val="24"/>
          <w:szCs w:val="24"/>
        </w:rPr>
        <w:t xml:space="preserve">; </w:t>
      </w:r>
      <w:r w:rsidR="007761EA" w:rsidRPr="001B63FB">
        <w:rPr>
          <w:rFonts w:ascii="Arial" w:eastAsia="Times New Roman" w:hAnsi="Arial" w:cs="Arial"/>
          <w:sz w:val="24"/>
          <w:szCs w:val="24"/>
        </w:rPr>
        <w:t xml:space="preserve">la </w:t>
      </w:r>
      <w:r w:rsidR="007761EA" w:rsidRPr="007761EA">
        <w:rPr>
          <w:rFonts w:ascii="Arial" w:eastAsia="Times New Roman" w:hAnsi="Arial" w:cs="Arial"/>
          <w:sz w:val="24"/>
          <w:szCs w:val="24"/>
        </w:rPr>
        <w:t>cuenta CL alternativa G, titular: MICONS (GEDIC-CONSTRUIMPORT).CL, No. de cuenta 126 05446 200 del BCC</w:t>
      </w:r>
      <w:r w:rsidR="00061950">
        <w:rPr>
          <w:rFonts w:ascii="Arial" w:eastAsia="Times New Roman" w:hAnsi="Arial" w:cs="Arial"/>
          <w:sz w:val="24"/>
          <w:szCs w:val="24"/>
        </w:rPr>
        <w:t xml:space="preserve"> y</w:t>
      </w:r>
      <w:r w:rsidR="007761EA" w:rsidRPr="001B63FB">
        <w:rPr>
          <w:rFonts w:ascii="Arial" w:eastAsia="Times New Roman" w:hAnsi="Arial" w:cs="Arial"/>
          <w:sz w:val="24"/>
          <w:szCs w:val="24"/>
        </w:rPr>
        <w:t xml:space="preserve"> </w:t>
      </w:r>
      <w:r w:rsidR="00061950" w:rsidRPr="00061950">
        <w:rPr>
          <w:rFonts w:ascii="Arial" w:hAnsi="Arial" w:cs="Arial"/>
          <w:sz w:val="24"/>
          <w:szCs w:val="24"/>
        </w:rPr>
        <w:t>Certifico emitido por el Banco Metropolitano en fecha 18 de diciembre del 2008 para operar la Cuenta Bancaria 0532620014900012 en MN, sito en 100 y Ave. Independencia, titular CONSTRUIMPORT</w:t>
      </w:r>
      <w:r w:rsidR="00061950" w:rsidRPr="00443BF4">
        <w:rPr>
          <w:rFonts w:ascii="Arial" w:hAnsi="Arial" w:cs="Arial"/>
          <w:sz w:val="24"/>
          <w:szCs w:val="24"/>
        </w:rPr>
        <w:t xml:space="preserve"> </w:t>
      </w:r>
      <w:r w:rsidRPr="00443BF4">
        <w:rPr>
          <w:rFonts w:ascii="Arial" w:hAnsi="Arial" w:cs="Arial"/>
          <w:sz w:val="24"/>
          <w:szCs w:val="24"/>
        </w:rPr>
        <w:t>quien en lo adelante se denominará</w:t>
      </w:r>
      <w:r w:rsidR="00384185" w:rsidRPr="00443BF4">
        <w:rPr>
          <w:rFonts w:ascii="Arial" w:hAnsi="Arial" w:cs="Arial"/>
          <w:sz w:val="24"/>
          <w:szCs w:val="24"/>
        </w:rPr>
        <w:t xml:space="preserve"> </w:t>
      </w:r>
      <w:r w:rsidR="00F30AB9" w:rsidRPr="00443BF4">
        <w:rPr>
          <w:rFonts w:ascii="Arial" w:hAnsi="Arial" w:cs="Arial"/>
          <w:b/>
          <w:bCs/>
          <w:sz w:val="24"/>
          <w:szCs w:val="24"/>
        </w:rPr>
        <w:t>EL</w:t>
      </w:r>
      <w:r w:rsidRPr="00443BF4">
        <w:rPr>
          <w:rFonts w:ascii="Arial" w:hAnsi="Arial" w:cs="Arial"/>
          <w:b/>
          <w:bCs/>
          <w:sz w:val="24"/>
          <w:szCs w:val="24"/>
        </w:rPr>
        <w:t xml:space="preserve"> VENDEDOR</w:t>
      </w:r>
      <w:r w:rsidRPr="00443BF4">
        <w:rPr>
          <w:rFonts w:ascii="Arial" w:hAnsi="Arial" w:cs="Arial"/>
          <w:sz w:val="24"/>
          <w:szCs w:val="24"/>
        </w:rPr>
        <w:t xml:space="preserve">; representada en este acto por </w:t>
      </w:r>
      <w:r w:rsidR="001C0E83" w:rsidRPr="00443BF4">
        <w:rPr>
          <w:rFonts w:ascii="Arial" w:hAnsi="Arial" w:cs="Arial"/>
          <w:sz w:val="24"/>
          <w:szCs w:val="24"/>
        </w:rPr>
        <w:t>Yanela</w:t>
      </w:r>
      <w:r w:rsidR="001C0E83" w:rsidRPr="00935DFB">
        <w:rPr>
          <w:rFonts w:ascii="Arial" w:hAnsi="Arial" w:cs="Arial"/>
          <w:sz w:val="24"/>
          <w:szCs w:val="24"/>
        </w:rPr>
        <w:t xml:space="preserve"> Ari</w:t>
      </w:r>
      <w:r w:rsidR="006B54EB" w:rsidRPr="00935DFB">
        <w:rPr>
          <w:rFonts w:ascii="Arial" w:hAnsi="Arial" w:cs="Arial"/>
          <w:sz w:val="24"/>
          <w:szCs w:val="24"/>
        </w:rPr>
        <w:t>as Guerra</w:t>
      </w:r>
      <w:r w:rsidRPr="00935DFB">
        <w:rPr>
          <w:rFonts w:ascii="Arial" w:hAnsi="Arial" w:cs="Arial"/>
          <w:sz w:val="24"/>
          <w:szCs w:val="24"/>
        </w:rPr>
        <w:t xml:space="preserve">, </w:t>
      </w:r>
      <w:r w:rsidR="00A47572" w:rsidRPr="00935DFB">
        <w:rPr>
          <w:rFonts w:ascii="Arial" w:hAnsi="Arial" w:cs="Arial"/>
          <w:sz w:val="24"/>
          <w:szCs w:val="24"/>
        </w:rPr>
        <w:t>directora</w:t>
      </w:r>
      <w:r w:rsidRPr="00935DFB">
        <w:rPr>
          <w:rFonts w:ascii="Arial" w:hAnsi="Arial" w:cs="Arial"/>
          <w:sz w:val="24"/>
          <w:szCs w:val="24"/>
        </w:rPr>
        <w:t xml:space="preserve"> Comercial de la empresa, </w:t>
      </w:r>
      <w:bookmarkEnd w:id="0"/>
      <w:bookmarkEnd w:id="1"/>
      <w:bookmarkEnd w:id="3"/>
      <w:r w:rsidR="00000BFA">
        <w:rPr>
          <w:rFonts w:ascii="Arial" w:hAnsi="Arial" w:cs="Arial"/>
          <w:sz w:val="24"/>
          <w:szCs w:val="24"/>
        </w:rPr>
        <w:t xml:space="preserve">facultada para firmar contratos nacionales, </w:t>
      </w:r>
      <w:r w:rsidR="00711858" w:rsidRPr="00935DFB">
        <w:rPr>
          <w:rFonts w:ascii="Arial" w:hAnsi="Arial" w:cs="Arial"/>
          <w:sz w:val="24"/>
          <w:szCs w:val="24"/>
        </w:rPr>
        <w:t>según se acredita mediante la Re</w:t>
      </w:r>
      <w:r w:rsidR="00642074" w:rsidRPr="00935DFB">
        <w:rPr>
          <w:rFonts w:ascii="Arial" w:hAnsi="Arial" w:cs="Arial"/>
          <w:sz w:val="24"/>
          <w:szCs w:val="24"/>
        </w:rPr>
        <w:t xml:space="preserve">solución No. </w:t>
      </w:r>
      <w:r w:rsidR="00F64FB5" w:rsidRPr="00935DFB">
        <w:rPr>
          <w:rFonts w:ascii="Arial" w:hAnsi="Arial" w:cs="Arial"/>
          <w:sz w:val="24"/>
          <w:szCs w:val="24"/>
        </w:rPr>
        <w:t>04-C</w:t>
      </w:r>
      <w:r w:rsidR="00BC7541" w:rsidRPr="00935DFB">
        <w:rPr>
          <w:rFonts w:ascii="Arial" w:hAnsi="Arial" w:cs="Arial"/>
          <w:sz w:val="24"/>
          <w:szCs w:val="24"/>
        </w:rPr>
        <w:t xml:space="preserve"> de fecha 1 </w:t>
      </w:r>
      <w:r w:rsidR="00711858" w:rsidRPr="00935DFB">
        <w:rPr>
          <w:rFonts w:ascii="Arial" w:hAnsi="Arial" w:cs="Arial"/>
          <w:sz w:val="24"/>
          <w:szCs w:val="24"/>
        </w:rPr>
        <w:t xml:space="preserve">de </w:t>
      </w:r>
      <w:r w:rsidR="00BC7541" w:rsidRPr="00935DFB">
        <w:rPr>
          <w:rFonts w:ascii="Arial" w:hAnsi="Arial" w:cs="Arial"/>
          <w:sz w:val="24"/>
          <w:szCs w:val="24"/>
        </w:rPr>
        <w:t xml:space="preserve">septiembre </w:t>
      </w:r>
      <w:r w:rsidR="00711858" w:rsidRPr="00935DFB">
        <w:rPr>
          <w:rFonts w:ascii="Arial" w:hAnsi="Arial" w:cs="Arial"/>
          <w:sz w:val="24"/>
          <w:szCs w:val="24"/>
        </w:rPr>
        <w:t xml:space="preserve">2022, emitida por Ing. Yelennis Godoy Valladares en su condición de </w:t>
      </w:r>
      <w:r w:rsidR="00A47572" w:rsidRPr="00935DFB">
        <w:rPr>
          <w:rFonts w:ascii="Arial" w:hAnsi="Arial" w:cs="Arial"/>
          <w:sz w:val="24"/>
          <w:szCs w:val="24"/>
        </w:rPr>
        <w:t>directora general</w:t>
      </w:r>
      <w:r w:rsidR="00711858" w:rsidRPr="00935DFB">
        <w:rPr>
          <w:rFonts w:ascii="Arial" w:hAnsi="Arial" w:cs="Arial"/>
          <w:sz w:val="24"/>
          <w:szCs w:val="24"/>
        </w:rPr>
        <w:t xml:space="preserve"> de esta </w:t>
      </w:r>
      <w:r w:rsidR="00A47572" w:rsidRPr="00935DFB">
        <w:rPr>
          <w:rFonts w:ascii="Arial" w:hAnsi="Arial" w:cs="Arial"/>
          <w:sz w:val="24"/>
          <w:szCs w:val="24"/>
        </w:rPr>
        <w:t>e</w:t>
      </w:r>
      <w:r w:rsidR="00711858" w:rsidRPr="00935DFB">
        <w:rPr>
          <w:rFonts w:ascii="Arial" w:hAnsi="Arial" w:cs="Arial"/>
          <w:sz w:val="24"/>
          <w:szCs w:val="24"/>
        </w:rPr>
        <w:t>mpresa</w:t>
      </w:r>
      <w:r w:rsidR="007F44E0">
        <w:rPr>
          <w:rFonts w:ascii="Arial" w:hAnsi="Arial" w:cs="Arial"/>
          <w:sz w:val="24"/>
          <w:szCs w:val="24"/>
        </w:rPr>
        <w:t xml:space="preserve"> por la resolución </w:t>
      </w:r>
      <w:r w:rsidR="00000BFA">
        <w:rPr>
          <w:rFonts w:ascii="Arial" w:hAnsi="Arial" w:cs="Arial"/>
          <w:sz w:val="24"/>
          <w:szCs w:val="24"/>
        </w:rPr>
        <w:t>N</w:t>
      </w:r>
      <w:r w:rsidR="007F44E0">
        <w:rPr>
          <w:rFonts w:ascii="Arial" w:hAnsi="Arial" w:cs="Arial"/>
          <w:sz w:val="24"/>
          <w:szCs w:val="24"/>
        </w:rPr>
        <w:t>o 7 de fecha 31 de enero del presente año</w:t>
      </w:r>
      <w:r w:rsidR="00000BFA">
        <w:rPr>
          <w:rFonts w:ascii="Arial" w:hAnsi="Arial" w:cs="Arial"/>
          <w:sz w:val="24"/>
          <w:szCs w:val="24"/>
        </w:rPr>
        <w:t xml:space="preserve">, </w:t>
      </w:r>
      <w:r w:rsidR="00711858" w:rsidRPr="00935DFB">
        <w:rPr>
          <w:rFonts w:ascii="Arial" w:hAnsi="Arial" w:cs="Arial"/>
          <w:sz w:val="24"/>
          <w:szCs w:val="24"/>
        </w:rPr>
        <w:t>que le otorga facultades suficientes para este acto.</w:t>
      </w:r>
    </w:p>
    <w:p w14:paraId="3C3F2F08" w14:textId="77777777" w:rsidR="00D6131A" w:rsidRDefault="00D6131A" w:rsidP="008B4570">
      <w:pPr>
        <w:spacing w:after="0" w:line="240" w:lineRule="auto"/>
        <w:jc w:val="both"/>
        <w:rPr>
          <w:rFonts w:ascii="Arial" w:hAnsi="Arial" w:cs="Arial"/>
          <w:sz w:val="24"/>
          <w:szCs w:val="24"/>
        </w:rPr>
      </w:pPr>
    </w:p>
    <w:p w14:paraId="6A9A289F" w14:textId="60E0E602" w:rsidR="0044546E" w:rsidRPr="006843F6" w:rsidRDefault="00C35DAE" w:rsidP="008B4570">
      <w:pPr>
        <w:spacing w:after="0" w:line="240" w:lineRule="auto"/>
        <w:jc w:val="both"/>
        <w:rPr>
          <w:rFonts w:ascii="Arial" w:hAnsi="Arial" w:cs="Arial"/>
          <w:sz w:val="24"/>
          <w:szCs w:val="24"/>
        </w:rPr>
      </w:pPr>
      <w:r w:rsidRPr="00D6131A">
        <w:rPr>
          <w:rFonts w:ascii="Arial" w:hAnsi="Arial" w:cs="Arial"/>
          <w:b/>
          <w:bCs/>
          <w:sz w:val="24"/>
          <w:szCs w:val="24"/>
        </w:rPr>
        <w:t>Y</w:t>
      </w:r>
      <w:r w:rsidR="00D6131A" w:rsidRPr="00D6131A">
        <w:rPr>
          <w:rFonts w:ascii="Arial" w:hAnsi="Arial" w:cs="Arial"/>
          <w:b/>
          <w:bCs/>
          <w:sz w:val="24"/>
          <w:szCs w:val="24"/>
        </w:rPr>
        <w:t xml:space="preserve"> </w:t>
      </w:r>
      <w:r w:rsidRPr="00D6131A">
        <w:rPr>
          <w:rFonts w:ascii="Arial" w:hAnsi="Arial" w:cs="Arial"/>
          <w:b/>
          <w:bCs/>
          <w:sz w:val="24"/>
          <w:szCs w:val="24"/>
        </w:rPr>
        <w:t>DE OTRA PARTE:</w:t>
      </w:r>
      <w:r w:rsidRPr="006843F6">
        <w:rPr>
          <w:rFonts w:ascii="Arial" w:hAnsi="Arial" w:cs="Arial"/>
          <w:sz w:val="24"/>
          <w:szCs w:val="24"/>
        </w:rPr>
        <w:t xml:space="preserve"> _____________________________________________________, integrada a_______________________________________________________________, con domicilio legal en _______________________________, municipio ____________________, provincia _____________, con teléfonos_________________: y correo electrónico: _______________________________ con patrimonio propio y personalidad Jurídica, inscripta en la ONEI con Código REEUP al No. __________, con Código NIT: _________________, autorizada para operar </w:t>
      </w:r>
      <w:r w:rsidR="00000BFA">
        <w:rPr>
          <w:rFonts w:ascii="Arial" w:hAnsi="Arial" w:cs="Arial"/>
          <w:sz w:val="24"/>
          <w:szCs w:val="24"/>
        </w:rPr>
        <w:t>c</w:t>
      </w:r>
      <w:r w:rsidRPr="006843F6">
        <w:rPr>
          <w:rFonts w:ascii="Arial" w:hAnsi="Arial" w:cs="Arial"/>
          <w:sz w:val="24"/>
          <w:szCs w:val="24"/>
        </w:rPr>
        <w:t xml:space="preserve">uenta en </w:t>
      </w:r>
      <w:r w:rsidR="00000BFA">
        <w:rPr>
          <w:rFonts w:ascii="Arial" w:hAnsi="Arial" w:cs="Arial"/>
          <w:sz w:val="24"/>
          <w:szCs w:val="24"/>
        </w:rPr>
        <w:t>moneda nacional</w:t>
      </w:r>
      <w:r w:rsidRPr="006843F6">
        <w:rPr>
          <w:rFonts w:ascii="Arial" w:hAnsi="Arial" w:cs="Arial"/>
          <w:sz w:val="24"/>
          <w:szCs w:val="24"/>
        </w:rPr>
        <w:t xml:space="preserve"> con No. de Licencia: ______________ en Banco Metropolitano, Sucursal _______, tipo de cuenta: Corriente, Moneda CUP, Titular: _________________________________, en el Banco Metropolitano, ubicado en ____________________________________________________________, provincia La Habana. Representado en este acto por _________________________________, en su carácter de _____________________, nombrado por Resolución No. ___________, de fecha ___________________, del __________________, que en lo sucesivo se denominará </w:t>
      </w:r>
      <w:r w:rsidR="00F30AB9" w:rsidRPr="001A4C8C">
        <w:rPr>
          <w:rFonts w:ascii="Arial" w:hAnsi="Arial" w:cs="Arial"/>
          <w:b/>
          <w:bCs/>
          <w:sz w:val="24"/>
          <w:szCs w:val="24"/>
        </w:rPr>
        <w:t>EL</w:t>
      </w:r>
      <w:r w:rsidRPr="001A4C8C">
        <w:rPr>
          <w:rFonts w:ascii="Arial" w:hAnsi="Arial" w:cs="Arial"/>
          <w:b/>
          <w:bCs/>
          <w:sz w:val="24"/>
          <w:szCs w:val="24"/>
        </w:rPr>
        <w:t xml:space="preserve"> COMPRADOR</w:t>
      </w:r>
      <w:r w:rsidR="00830857" w:rsidRPr="001A4C8C">
        <w:rPr>
          <w:rFonts w:ascii="Arial" w:hAnsi="Arial" w:cs="Arial"/>
          <w:b/>
          <w:bCs/>
          <w:sz w:val="24"/>
          <w:szCs w:val="24"/>
        </w:rPr>
        <w:t>.</w:t>
      </w:r>
    </w:p>
    <w:p w14:paraId="37154629" w14:textId="77777777" w:rsidR="00ED4AC3" w:rsidRPr="00C04776" w:rsidRDefault="00ED4AC3" w:rsidP="008B4570">
      <w:pPr>
        <w:spacing w:after="0" w:line="240" w:lineRule="auto"/>
        <w:jc w:val="both"/>
        <w:rPr>
          <w:rFonts w:ascii="Arial" w:hAnsi="Arial" w:cs="Arial"/>
          <w:b/>
          <w:bCs/>
          <w:sz w:val="24"/>
          <w:szCs w:val="24"/>
        </w:rPr>
      </w:pPr>
    </w:p>
    <w:p w14:paraId="70BDBE9F" w14:textId="4DBCC7A6" w:rsidR="005F54DD" w:rsidRPr="006843F6" w:rsidRDefault="00ED4AC3" w:rsidP="00092229">
      <w:pPr>
        <w:spacing w:after="0" w:line="240" w:lineRule="auto"/>
        <w:jc w:val="both"/>
        <w:rPr>
          <w:rFonts w:ascii="Arial" w:hAnsi="Arial" w:cs="Arial"/>
          <w:sz w:val="24"/>
          <w:szCs w:val="24"/>
        </w:rPr>
      </w:pPr>
      <w:r w:rsidRPr="00C04776">
        <w:rPr>
          <w:rFonts w:ascii="Arial" w:hAnsi="Arial" w:cs="Arial"/>
          <w:b/>
          <w:bCs/>
          <w:sz w:val="24"/>
          <w:szCs w:val="24"/>
        </w:rPr>
        <w:t xml:space="preserve"> AMBAS PARTES</w:t>
      </w:r>
      <w:r w:rsidR="0044546E" w:rsidRPr="00C04776">
        <w:rPr>
          <w:rFonts w:ascii="Arial" w:hAnsi="Arial" w:cs="Arial"/>
          <w:b/>
          <w:bCs/>
          <w:sz w:val="24"/>
          <w:szCs w:val="24"/>
        </w:rPr>
        <w:t>,</w:t>
      </w:r>
      <w:r w:rsidRPr="006843F6">
        <w:rPr>
          <w:rFonts w:ascii="Arial" w:hAnsi="Arial" w:cs="Arial"/>
          <w:sz w:val="24"/>
          <w:szCs w:val="24"/>
        </w:rPr>
        <w:t xml:space="preserve"> reconociendo recípro</w:t>
      </w:r>
      <w:r w:rsidR="0044546E" w:rsidRPr="006843F6">
        <w:rPr>
          <w:rFonts w:ascii="Arial" w:hAnsi="Arial" w:cs="Arial"/>
          <w:sz w:val="24"/>
          <w:szCs w:val="24"/>
        </w:rPr>
        <w:t>camente su capacidad</w:t>
      </w:r>
      <w:r w:rsidR="001F67E1" w:rsidRPr="006843F6">
        <w:rPr>
          <w:rFonts w:ascii="Arial" w:hAnsi="Arial" w:cs="Arial"/>
          <w:sz w:val="24"/>
          <w:szCs w:val="24"/>
        </w:rPr>
        <w:t xml:space="preserve"> legal</w:t>
      </w:r>
      <w:r w:rsidR="0020436A" w:rsidRPr="006843F6">
        <w:rPr>
          <w:rFonts w:ascii="Arial" w:hAnsi="Arial" w:cs="Arial"/>
          <w:sz w:val="24"/>
          <w:szCs w:val="24"/>
        </w:rPr>
        <w:t xml:space="preserve"> y personalidad </w:t>
      </w:r>
      <w:r w:rsidR="009C71B8" w:rsidRPr="006843F6">
        <w:rPr>
          <w:rFonts w:ascii="Arial" w:hAnsi="Arial" w:cs="Arial"/>
          <w:sz w:val="24"/>
          <w:szCs w:val="24"/>
        </w:rPr>
        <w:t>jurídica</w:t>
      </w:r>
      <w:r w:rsidRPr="006843F6">
        <w:rPr>
          <w:rFonts w:ascii="Arial" w:hAnsi="Arial" w:cs="Arial"/>
          <w:sz w:val="24"/>
          <w:szCs w:val="24"/>
        </w:rPr>
        <w:t xml:space="preserve"> mediante la </w:t>
      </w:r>
      <w:r w:rsidR="009C71B8" w:rsidRPr="006843F6">
        <w:rPr>
          <w:rFonts w:ascii="Arial" w:hAnsi="Arial" w:cs="Arial"/>
          <w:sz w:val="24"/>
          <w:szCs w:val="24"/>
        </w:rPr>
        <w:t xml:space="preserve">exhibición de los documentos </w:t>
      </w:r>
      <w:r w:rsidR="000E1934" w:rsidRPr="006843F6">
        <w:rPr>
          <w:rFonts w:ascii="Arial" w:hAnsi="Arial" w:cs="Arial"/>
          <w:sz w:val="24"/>
          <w:szCs w:val="24"/>
        </w:rPr>
        <w:t xml:space="preserve">correspondientes según lo establecido </w:t>
      </w:r>
      <w:r w:rsidR="009C71B8" w:rsidRPr="006843F6">
        <w:rPr>
          <w:rFonts w:ascii="Arial" w:hAnsi="Arial" w:cs="Arial"/>
          <w:sz w:val="24"/>
          <w:szCs w:val="24"/>
        </w:rPr>
        <w:t>por el Decreto Ley 304</w:t>
      </w:r>
      <w:r w:rsidR="000E1934" w:rsidRPr="006843F6">
        <w:rPr>
          <w:rFonts w:ascii="Arial" w:hAnsi="Arial" w:cs="Arial"/>
          <w:sz w:val="24"/>
          <w:szCs w:val="24"/>
        </w:rPr>
        <w:t xml:space="preserve"> de</w:t>
      </w:r>
      <w:r w:rsidR="00A46985" w:rsidRPr="006843F6">
        <w:rPr>
          <w:rFonts w:ascii="Arial" w:hAnsi="Arial" w:cs="Arial"/>
          <w:sz w:val="24"/>
          <w:szCs w:val="24"/>
        </w:rPr>
        <w:t xml:space="preserve"> </w:t>
      </w:r>
      <w:r w:rsidR="000E1934" w:rsidRPr="006843F6">
        <w:rPr>
          <w:rFonts w:ascii="Arial" w:hAnsi="Arial" w:cs="Arial"/>
          <w:sz w:val="24"/>
          <w:szCs w:val="24"/>
        </w:rPr>
        <w:t>1 de noviembre de 2012</w:t>
      </w:r>
      <w:r w:rsidR="0020436A" w:rsidRPr="006843F6">
        <w:rPr>
          <w:rFonts w:ascii="Arial" w:hAnsi="Arial" w:cs="Arial"/>
          <w:sz w:val="24"/>
          <w:szCs w:val="24"/>
        </w:rPr>
        <w:t xml:space="preserve"> sobre la</w:t>
      </w:r>
      <w:r w:rsidRPr="006843F6">
        <w:rPr>
          <w:rFonts w:ascii="Arial" w:hAnsi="Arial" w:cs="Arial"/>
          <w:sz w:val="24"/>
          <w:szCs w:val="24"/>
        </w:rPr>
        <w:t xml:space="preserve"> Contratación Económica, convienen suscribir el presente contrato.</w:t>
      </w:r>
    </w:p>
    <w:p w14:paraId="3A46D46C" w14:textId="77777777" w:rsidR="00ED4AC3" w:rsidRPr="006843F6" w:rsidRDefault="00ED4AC3" w:rsidP="00092229">
      <w:pPr>
        <w:spacing w:after="0" w:line="240" w:lineRule="auto"/>
        <w:jc w:val="both"/>
        <w:rPr>
          <w:rFonts w:ascii="Arial" w:hAnsi="Arial" w:cs="Arial"/>
          <w:sz w:val="24"/>
          <w:szCs w:val="24"/>
        </w:rPr>
      </w:pPr>
    </w:p>
    <w:p w14:paraId="78524EC4" w14:textId="41C6630F" w:rsidR="00285AE1" w:rsidRPr="00C04776" w:rsidRDefault="00661C00" w:rsidP="00092229">
      <w:pPr>
        <w:spacing w:after="0" w:line="240" w:lineRule="auto"/>
        <w:jc w:val="both"/>
        <w:rPr>
          <w:rFonts w:ascii="Arial" w:hAnsi="Arial" w:cs="Arial"/>
          <w:b/>
          <w:sz w:val="24"/>
          <w:szCs w:val="24"/>
        </w:rPr>
      </w:pPr>
      <w:r w:rsidRPr="006843F6">
        <w:rPr>
          <w:rFonts w:ascii="Arial" w:hAnsi="Arial" w:cs="Arial"/>
          <w:b/>
          <w:sz w:val="24"/>
          <w:szCs w:val="24"/>
        </w:rPr>
        <w:t>I</w:t>
      </w:r>
      <w:r w:rsidR="00711858" w:rsidRPr="006843F6">
        <w:rPr>
          <w:rFonts w:ascii="Arial" w:hAnsi="Arial" w:cs="Arial"/>
          <w:b/>
          <w:sz w:val="24"/>
          <w:szCs w:val="24"/>
        </w:rPr>
        <w:t>.</w:t>
      </w:r>
      <w:r w:rsidRPr="006843F6">
        <w:rPr>
          <w:rFonts w:ascii="Arial" w:hAnsi="Arial" w:cs="Arial"/>
          <w:b/>
          <w:sz w:val="24"/>
          <w:szCs w:val="24"/>
        </w:rPr>
        <w:t xml:space="preserve"> </w:t>
      </w:r>
      <w:r w:rsidR="00ED4AC3" w:rsidRPr="006843F6">
        <w:rPr>
          <w:rFonts w:ascii="Arial" w:hAnsi="Arial" w:cs="Arial"/>
          <w:b/>
          <w:sz w:val="24"/>
          <w:szCs w:val="24"/>
        </w:rPr>
        <w:t>OBJETO DEL CONTRATO</w:t>
      </w:r>
      <w:r w:rsidR="001A4C8C">
        <w:rPr>
          <w:rFonts w:ascii="Arial" w:hAnsi="Arial" w:cs="Arial"/>
          <w:b/>
          <w:sz w:val="24"/>
          <w:szCs w:val="24"/>
        </w:rPr>
        <w:t>.</w:t>
      </w:r>
    </w:p>
    <w:p w14:paraId="60F6B848" w14:textId="180BC88C" w:rsidR="00C70230" w:rsidRPr="00682A3B" w:rsidRDefault="00F30AB9" w:rsidP="00092229">
      <w:pPr>
        <w:pStyle w:val="Prrafodelista"/>
        <w:numPr>
          <w:ilvl w:val="1"/>
          <w:numId w:val="31"/>
        </w:numPr>
        <w:spacing w:after="0" w:line="240" w:lineRule="auto"/>
        <w:jc w:val="both"/>
        <w:rPr>
          <w:rFonts w:ascii="Arial" w:hAnsi="Arial" w:cs="Arial"/>
          <w:sz w:val="24"/>
          <w:szCs w:val="24"/>
        </w:rPr>
      </w:pPr>
      <w:r w:rsidRPr="001E39A7">
        <w:rPr>
          <w:rFonts w:ascii="Arial" w:hAnsi="Arial" w:cs="Arial"/>
          <w:sz w:val="24"/>
          <w:szCs w:val="24"/>
        </w:rPr>
        <w:lastRenderedPageBreak/>
        <w:t>EL</w:t>
      </w:r>
      <w:r w:rsidR="00C35DAE" w:rsidRPr="001E39A7">
        <w:rPr>
          <w:rFonts w:ascii="Arial" w:hAnsi="Arial" w:cs="Arial"/>
          <w:sz w:val="24"/>
          <w:szCs w:val="24"/>
        </w:rPr>
        <w:t xml:space="preserve"> VENDEDOR se obliga a transmitir en propiedad a</w:t>
      </w:r>
      <w:r w:rsidR="001561F9" w:rsidRPr="001E39A7">
        <w:rPr>
          <w:rFonts w:ascii="Arial" w:hAnsi="Arial" w:cs="Arial"/>
          <w:sz w:val="24"/>
          <w:szCs w:val="24"/>
        </w:rPr>
        <w:t xml:space="preserve"> </w:t>
      </w:r>
      <w:r w:rsidRPr="001E39A7">
        <w:rPr>
          <w:rFonts w:ascii="Arial" w:hAnsi="Arial" w:cs="Arial"/>
          <w:sz w:val="24"/>
          <w:szCs w:val="24"/>
        </w:rPr>
        <w:t xml:space="preserve">EL </w:t>
      </w:r>
      <w:r w:rsidR="00C35DAE" w:rsidRPr="001E39A7">
        <w:rPr>
          <w:rFonts w:ascii="Arial" w:hAnsi="Arial" w:cs="Arial"/>
          <w:sz w:val="24"/>
          <w:szCs w:val="24"/>
        </w:rPr>
        <w:t>COMPRADOR equipos para la construcción, partes, piezas, accesorios y bienes de consumo general, que en lo adelante se llamarán mercancías; y este último a recibirlas y pagar por ellas un precio en dinero, bajo las condiciones y términos que se pactan en las cláusulas que lo conforman.</w:t>
      </w:r>
    </w:p>
    <w:p w14:paraId="21D722BC" w14:textId="0F683B70" w:rsidR="00ED4AC3" w:rsidRPr="00184B4F" w:rsidRDefault="00ED4AC3" w:rsidP="00092229">
      <w:pPr>
        <w:spacing w:after="0" w:line="240" w:lineRule="auto"/>
        <w:jc w:val="both"/>
        <w:rPr>
          <w:rFonts w:ascii="Arial" w:hAnsi="Arial" w:cs="Arial"/>
          <w:b/>
          <w:sz w:val="24"/>
          <w:szCs w:val="24"/>
        </w:rPr>
      </w:pPr>
      <w:r w:rsidRPr="00184B4F">
        <w:rPr>
          <w:rFonts w:ascii="Arial" w:hAnsi="Arial" w:cs="Arial"/>
          <w:b/>
          <w:sz w:val="24"/>
          <w:szCs w:val="24"/>
        </w:rPr>
        <w:t>II</w:t>
      </w:r>
      <w:r w:rsidR="00711858" w:rsidRPr="00184B4F">
        <w:rPr>
          <w:rFonts w:ascii="Arial" w:hAnsi="Arial" w:cs="Arial"/>
          <w:b/>
          <w:sz w:val="24"/>
          <w:szCs w:val="24"/>
        </w:rPr>
        <w:t>.</w:t>
      </w:r>
      <w:r w:rsidRPr="00184B4F">
        <w:rPr>
          <w:rFonts w:ascii="Arial" w:hAnsi="Arial" w:cs="Arial"/>
          <w:b/>
          <w:sz w:val="24"/>
          <w:szCs w:val="24"/>
        </w:rPr>
        <w:t xml:space="preserve"> OBLIGACIONES DE LAS PARTES</w:t>
      </w:r>
      <w:r w:rsidR="001A4C8C">
        <w:rPr>
          <w:rFonts w:ascii="Arial" w:hAnsi="Arial" w:cs="Arial"/>
          <w:b/>
          <w:sz w:val="24"/>
          <w:szCs w:val="24"/>
        </w:rPr>
        <w:t>.</w:t>
      </w:r>
    </w:p>
    <w:p w14:paraId="523B3D80" w14:textId="77777777" w:rsidR="00ED4AC3" w:rsidRPr="00184B4F" w:rsidRDefault="00ED4AC3" w:rsidP="00092229">
      <w:pPr>
        <w:spacing w:after="0" w:line="240" w:lineRule="auto"/>
        <w:jc w:val="both"/>
        <w:rPr>
          <w:rFonts w:ascii="Arial" w:hAnsi="Arial" w:cs="Arial"/>
          <w:b/>
          <w:sz w:val="24"/>
          <w:szCs w:val="24"/>
        </w:rPr>
      </w:pPr>
    </w:p>
    <w:p w14:paraId="5B427FE9" w14:textId="7E2449CE" w:rsidR="001F5037" w:rsidRPr="001A4C8C" w:rsidRDefault="00711858" w:rsidP="00092229">
      <w:pPr>
        <w:spacing w:after="0" w:line="240" w:lineRule="auto"/>
        <w:jc w:val="both"/>
        <w:rPr>
          <w:rFonts w:ascii="Arial" w:hAnsi="Arial" w:cs="Arial"/>
          <w:b/>
          <w:sz w:val="24"/>
          <w:szCs w:val="24"/>
        </w:rPr>
      </w:pPr>
      <w:bookmarkStart w:id="4" w:name="_Hlk58914890"/>
      <w:r w:rsidRPr="00184B4F">
        <w:rPr>
          <w:rFonts w:ascii="Arial" w:hAnsi="Arial" w:cs="Arial"/>
          <w:b/>
          <w:sz w:val="24"/>
          <w:szCs w:val="24"/>
        </w:rPr>
        <w:t>2.1-</w:t>
      </w:r>
      <w:r w:rsidR="00ED4AC3" w:rsidRPr="00184B4F">
        <w:rPr>
          <w:rFonts w:ascii="Arial" w:hAnsi="Arial" w:cs="Arial"/>
          <w:b/>
          <w:sz w:val="24"/>
          <w:szCs w:val="24"/>
        </w:rPr>
        <w:t>OBLIGACIONES D</w:t>
      </w:r>
      <w:r w:rsidR="006927AA">
        <w:rPr>
          <w:rFonts w:ascii="Arial" w:hAnsi="Arial" w:cs="Arial"/>
          <w:b/>
          <w:sz w:val="24"/>
          <w:szCs w:val="24"/>
        </w:rPr>
        <w:t xml:space="preserve">E </w:t>
      </w:r>
      <w:r w:rsidR="002A4A52" w:rsidRPr="00184B4F">
        <w:rPr>
          <w:rFonts w:ascii="Arial" w:hAnsi="Arial" w:cs="Arial"/>
          <w:b/>
          <w:sz w:val="24"/>
          <w:szCs w:val="24"/>
        </w:rPr>
        <w:t>E</w:t>
      </w:r>
      <w:r w:rsidR="00ED4AC3" w:rsidRPr="00184B4F">
        <w:rPr>
          <w:rFonts w:ascii="Arial" w:hAnsi="Arial" w:cs="Arial"/>
          <w:b/>
          <w:sz w:val="24"/>
          <w:szCs w:val="24"/>
        </w:rPr>
        <w:t>L VENDEDOR:</w:t>
      </w:r>
    </w:p>
    <w:p w14:paraId="05B15A6D" w14:textId="419B4EA1" w:rsidR="00B82A1D" w:rsidRDefault="00AD4AC9" w:rsidP="00092229">
      <w:pPr>
        <w:pStyle w:val="Prrafodelista"/>
        <w:numPr>
          <w:ilvl w:val="0"/>
          <w:numId w:val="22"/>
        </w:numPr>
        <w:spacing w:after="0" w:line="240" w:lineRule="auto"/>
        <w:jc w:val="both"/>
        <w:rPr>
          <w:rFonts w:ascii="Arial" w:hAnsi="Arial" w:cs="Arial"/>
          <w:sz w:val="24"/>
          <w:szCs w:val="24"/>
        </w:rPr>
      </w:pPr>
      <w:r w:rsidRPr="00184B4F">
        <w:rPr>
          <w:rFonts w:ascii="Arial" w:hAnsi="Arial" w:cs="Arial"/>
          <w:sz w:val="24"/>
          <w:szCs w:val="24"/>
        </w:rPr>
        <w:t xml:space="preserve">Entregar </w:t>
      </w:r>
      <w:r w:rsidR="002A4A52" w:rsidRPr="00184B4F">
        <w:rPr>
          <w:rFonts w:ascii="Arial" w:hAnsi="Arial" w:cs="Arial"/>
          <w:sz w:val="24"/>
          <w:szCs w:val="24"/>
        </w:rPr>
        <w:t>las mercancías</w:t>
      </w:r>
      <w:r w:rsidRPr="00184B4F">
        <w:rPr>
          <w:rFonts w:ascii="Arial" w:hAnsi="Arial" w:cs="Arial"/>
          <w:sz w:val="24"/>
          <w:szCs w:val="24"/>
        </w:rPr>
        <w:t xml:space="preserve"> en el lugar y tiempo pactado, cuya cantidad, calidad, tipo y demás especificaciones técnicas, se correspondan con lo estipulado en </w:t>
      </w:r>
      <w:r w:rsidR="001A4C8C" w:rsidRPr="00184B4F">
        <w:rPr>
          <w:rFonts w:ascii="Arial" w:hAnsi="Arial" w:cs="Arial"/>
          <w:sz w:val="24"/>
          <w:szCs w:val="24"/>
        </w:rPr>
        <w:t>la cláusula</w:t>
      </w:r>
      <w:r w:rsidRPr="00184B4F">
        <w:rPr>
          <w:rFonts w:ascii="Arial" w:hAnsi="Arial" w:cs="Arial"/>
          <w:sz w:val="24"/>
          <w:szCs w:val="24"/>
        </w:rPr>
        <w:t xml:space="preserve"> V</w:t>
      </w:r>
      <w:r w:rsidR="00013636" w:rsidRPr="00184B4F">
        <w:rPr>
          <w:rFonts w:ascii="Arial" w:hAnsi="Arial" w:cs="Arial"/>
          <w:sz w:val="24"/>
          <w:szCs w:val="24"/>
        </w:rPr>
        <w:t>.</w:t>
      </w:r>
    </w:p>
    <w:p w14:paraId="37CC34BE" w14:textId="76F122F0" w:rsidR="00771B31" w:rsidRPr="00771B31" w:rsidRDefault="00771B31" w:rsidP="00092229">
      <w:pPr>
        <w:pStyle w:val="Prrafodelista"/>
        <w:numPr>
          <w:ilvl w:val="0"/>
          <w:numId w:val="22"/>
        </w:numPr>
        <w:spacing w:line="240" w:lineRule="auto"/>
        <w:jc w:val="both"/>
        <w:rPr>
          <w:rFonts w:ascii="Arial" w:hAnsi="Arial" w:cs="Arial"/>
          <w:sz w:val="24"/>
          <w:szCs w:val="24"/>
        </w:rPr>
      </w:pPr>
      <w:r w:rsidRPr="00771B31">
        <w:rPr>
          <w:rFonts w:ascii="Arial" w:hAnsi="Arial" w:cs="Arial"/>
          <w:sz w:val="24"/>
          <w:szCs w:val="24"/>
        </w:rPr>
        <w:t xml:space="preserve">Entregar la Factura a EL COMPRADOR </w:t>
      </w:r>
      <w:r w:rsidR="00105928">
        <w:rPr>
          <w:rFonts w:ascii="Arial" w:hAnsi="Arial" w:cs="Arial"/>
          <w:sz w:val="24"/>
          <w:szCs w:val="24"/>
        </w:rPr>
        <w:t>recibido el pago anticipado.</w:t>
      </w:r>
    </w:p>
    <w:p w14:paraId="069EE168" w14:textId="3F36CAD8" w:rsidR="00B82A1D" w:rsidRPr="00B82A1D" w:rsidRDefault="00AD4AC9" w:rsidP="00092229">
      <w:pPr>
        <w:pStyle w:val="Prrafodelista"/>
        <w:numPr>
          <w:ilvl w:val="0"/>
          <w:numId w:val="22"/>
        </w:numPr>
        <w:spacing w:after="0" w:line="240" w:lineRule="auto"/>
        <w:jc w:val="both"/>
        <w:rPr>
          <w:rFonts w:ascii="Arial" w:hAnsi="Arial" w:cs="Arial"/>
          <w:sz w:val="24"/>
          <w:szCs w:val="24"/>
        </w:rPr>
      </w:pPr>
      <w:r w:rsidRPr="00184B4F">
        <w:rPr>
          <w:rFonts w:ascii="Arial" w:hAnsi="Arial" w:cs="Arial"/>
          <w:sz w:val="24"/>
          <w:szCs w:val="24"/>
        </w:rPr>
        <w:t xml:space="preserve">Conservar </w:t>
      </w:r>
      <w:r w:rsidR="002A4A52" w:rsidRPr="00184B4F">
        <w:rPr>
          <w:rFonts w:ascii="Arial" w:hAnsi="Arial" w:cs="Arial"/>
          <w:sz w:val="24"/>
          <w:szCs w:val="24"/>
        </w:rPr>
        <w:t>las mercancías</w:t>
      </w:r>
      <w:r w:rsidRPr="00184B4F">
        <w:rPr>
          <w:rFonts w:ascii="Arial" w:hAnsi="Arial" w:cs="Arial"/>
          <w:sz w:val="24"/>
          <w:szCs w:val="24"/>
        </w:rPr>
        <w:t xml:space="preserve"> en buen estado hasta que se realice la entrega.</w:t>
      </w:r>
    </w:p>
    <w:p w14:paraId="007C0CB8" w14:textId="0D8CF337" w:rsidR="00B82A1D" w:rsidRPr="00B82A1D" w:rsidRDefault="00AD4AC9" w:rsidP="00092229">
      <w:pPr>
        <w:pStyle w:val="Prrafodelista"/>
        <w:numPr>
          <w:ilvl w:val="0"/>
          <w:numId w:val="22"/>
        </w:numPr>
        <w:spacing w:after="0" w:line="240" w:lineRule="auto"/>
        <w:jc w:val="both"/>
        <w:rPr>
          <w:rFonts w:ascii="Arial" w:hAnsi="Arial" w:cs="Arial"/>
          <w:sz w:val="24"/>
          <w:szCs w:val="24"/>
        </w:rPr>
      </w:pPr>
      <w:r w:rsidRPr="00184B4F">
        <w:rPr>
          <w:rFonts w:ascii="Arial" w:hAnsi="Arial" w:cs="Arial"/>
          <w:sz w:val="24"/>
          <w:szCs w:val="24"/>
        </w:rPr>
        <w:t>Garantizar a</w:t>
      </w:r>
      <w:r w:rsidR="00F30AB9">
        <w:rPr>
          <w:rFonts w:ascii="Arial" w:hAnsi="Arial" w:cs="Arial"/>
          <w:sz w:val="24"/>
          <w:szCs w:val="24"/>
        </w:rPr>
        <w:t xml:space="preserve"> EL </w:t>
      </w:r>
      <w:r w:rsidRPr="00184B4F">
        <w:rPr>
          <w:rFonts w:ascii="Arial" w:hAnsi="Arial" w:cs="Arial"/>
          <w:sz w:val="24"/>
          <w:szCs w:val="24"/>
        </w:rPr>
        <w:t xml:space="preserve">COMPRADOR la posesión legal y pacífica de </w:t>
      </w:r>
      <w:r w:rsidR="002A4A52" w:rsidRPr="00184B4F">
        <w:rPr>
          <w:rFonts w:ascii="Arial" w:hAnsi="Arial" w:cs="Arial"/>
          <w:sz w:val="24"/>
          <w:szCs w:val="24"/>
        </w:rPr>
        <w:t>las mercancías</w:t>
      </w:r>
      <w:r w:rsidRPr="00184B4F">
        <w:rPr>
          <w:rFonts w:ascii="Arial" w:hAnsi="Arial" w:cs="Arial"/>
          <w:sz w:val="24"/>
          <w:szCs w:val="24"/>
        </w:rPr>
        <w:t xml:space="preserve"> contra posibles derechos de terceros.</w:t>
      </w:r>
    </w:p>
    <w:p w14:paraId="0A07B540" w14:textId="073EB8FC" w:rsidR="00AD4AC9" w:rsidRPr="00184B4F" w:rsidRDefault="00AD4AC9" w:rsidP="00092229">
      <w:pPr>
        <w:pStyle w:val="Prrafodelista"/>
        <w:numPr>
          <w:ilvl w:val="0"/>
          <w:numId w:val="22"/>
        </w:numPr>
        <w:spacing w:after="0" w:line="240" w:lineRule="auto"/>
        <w:jc w:val="both"/>
        <w:rPr>
          <w:rFonts w:ascii="Arial" w:hAnsi="Arial" w:cs="Arial"/>
          <w:sz w:val="24"/>
          <w:szCs w:val="24"/>
        </w:rPr>
      </w:pPr>
      <w:r w:rsidRPr="00184B4F">
        <w:rPr>
          <w:rFonts w:ascii="Arial" w:hAnsi="Arial" w:cs="Arial"/>
          <w:sz w:val="24"/>
          <w:szCs w:val="24"/>
        </w:rPr>
        <w:t xml:space="preserve">Responder ante </w:t>
      </w:r>
      <w:r w:rsidR="00F30AB9" w:rsidRPr="00184B4F">
        <w:rPr>
          <w:rFonts w:ascii="Arial" w:hAnsi="Arial" w:cs="Arial"/>
          <w:sz w:val="24"/>
          <w:szCs w:val="24"/>
        </w:rPr>
        <w:t xml:space="preserve">EL </w:t>
      </w:r>
      <w:r w:rsidR="002A4A52" w:rsidRPr="00184B4F">
        <w:rPr>
          <w:rFonts w:ascii="Arial" w:hAnsi="Arial" w:cs="Arial"/>
          <w:sz w:val="24"/>
          <w:szCs w:val="24"/>
        </w:rPr>
        <w:t xml:space="preserve">COMPRADOR </w:t>
      </w:r>
      <w:r w:rsidRPr="00184B4F">
        <w:rPr>
          <w:rFonts w:ascii="Arial" w:hAnsi="Arial" w:cs="Arial"/>
          <w:sz w:val="24"/>
          <w:szCs w:val="24"/>
        </w:rPr>
        <w:t xml:space="preserve">por el saneamiento por evicción y por los vicios o defectos ocultos que tengan </w:t>
      </w:r>
      <w:r w:rsidR="002A4A52" w:rsidRPr="00184B4F">
        <w:rPr>
          <w:rFonts w:ascii="Arial" w:hAnsi="Arial" w:cs="Arial"/>
          <w:sz w:val="24"/>
          <w:szCs w:val="24"/>
        </w:rPr>
        <w:t>las mercancías</w:t>
      </w:r>
      <w:r w:rsidRPr="00184B4F">
        <w:rPr>
          <w:rFonts w:ascii="Arial" w:hAnsi="Arial" w:cs="Arial"/>
          <w:sz w:val="24"/>
          <w:szCs w:val="24"/>
        </w:rPr>
        <w:t>.</w:t>
      </w:r>
    </w:p>
    <w:bookmarkEnd w:id="4"/>
    <w:p w14:paraId="3AAC4D5E" w14:textId="77777777" w:rsidR="00ED4AC3" w:rsidRPr="00184B4F" w:rsidRDefault="00ED4AC3" w:rsidP="00092229">
      <w:pPr>
        <w:spacing w:after="0" w:line="240" w:lineRule="auto"/>
        <w:jc w:val="both"/>
        <w:rPr>
          <w:rFonts w:ascii="Arial" w:hAnsi="Arial" w:cs="Arial"/>
          <w:sz w:val="24"/>
          <w:szCs w:val="24"/>
        </w:rPr>
      </w:pPr>
    </w:p>
    <w:p w14:paraId="29BCE46F" w14:textId="58AA07D8" w:rsidR="00ED4AC3" w:rsidRPr="001A4C8C" w:rsidRDefault="00711858" w:rsidP="00092229">
      <w:pPr>
        <w:spacing w:after="0" w:line="240" w:lineRule="auto"/>
        <w:jc w:val="both"/>
        <w:rPr>
          <w:rFonts w:ascii="Arial" w:hAnsi="Arial" w:cs="Arial"/>
          <w:b/>
          <w:sz w:val="24"/>
          <w:szCs w:val="24"/>
        </w:rPr>
      </w:pPr>
      <w:r w:rsidRPr="00184B4F">
        <w:rPr>
          <w:rFonts w:ascii="Arial" w:hAnsi="Arial" w:cs="Arial"/>
          <w:b/>
          <w:sz w:val="24"/>
          <w:szCs w:val="24"/>
        </w:rPr>
        <w:t>2.2-</w:t>
      </w:r>
      <w:r w:rsidR="00ED4AC3" w:rsidRPr="00184B4F">
        <w:rPr>
          <w:rFonts w:ascii="Arial" w:hAnsi="Arial" w:cs="Arial"/>
          <w:b/>
          <w:sz w:val="24"/>
          <w:szCs w:val="24"/>
        </w:rPr>
        <w:t>OBLIGACIONES D</w:t>
      </w:r>
      <w:r w:rsidR="002A4A52" w:rsidRPr="00184B4F">
        <w:rPr>
          <w:rFonts w:ascii="Arial" w:hAnsi="Arial" w:cs="Arial"/>
          <w:b/>
          <w:sz w:val="24"/>
          <w:szCs w:val="24"/>
        </w:rPr>
        <w:t>E</w:t>
      </w:r>
      <w:r w:rsidR="00F30AB9">
        <w:rPr>
          <w:rFonts w:ascii="Arial" w:hAnsi="Arial" w:cs="Arial"/>
          <w:b/>
          <w:sz w:val="24"/>
          <w:szCs w:val="24"/>
        </w:rPr>
        <w:t xml:space="preserve"> E</w:t>
      </w:r>
      <w:r w:rsidR="00ED4AC3" w:rsidRPr="00184B4F">
        <w:rPr>
          <w:rFonts w:ascii="Arial" w:hAnsi="Arial" w:cs="Arial"/>
          <w:b/>
          <w:sz w:val="24"/>
          <w:szCs w:val="24"/>
        </w:rPr>
        <w:t>L COMPRADOR</w:t>
      </w:r>
      <w:r w:rsidR="001A4C8C">
        <w:rPr>
          <w:rFonts w:ascii="Arial" w:hAnsi="Arial" w:cs="Arial"/>
          <w:b/>
          <w:sz w:val="24"/>
          <w:szCs w:val="24"/>
        </w:rPr>
        <w:t>:</w:t>
      </w:r>
    </w:p>
    <w:p w14:paraId="37B6BA3B" w14:textId="753626DD" w:rsidR="00B82A1D" w:rsidRPr="00B82A1D" w:rsidRDefault="00ED4AC3" w:rsidP="00092229">
      <w:pPr>
        <w:pStyle w:val="Prrafodelista"/>
        <w:numPr>
          <w:ilvl w:val="0"/>
          <w:numId w:val="23"/>
        </w:numPr>
        <w:spacing w:after="0" w:line="240" w:lineRule="auto"/>
        <w:jc w:val="both"/>
        <w:rPr>
          <w:rFonts w:ascii="Arial" w:hAnsi="Arial" w:cs="Arial"/>
          <w:sz w:val="24"/>
          <w:szCs w:val="24"/>
        </w:rPr>
      </w:pPr>
      <w:r w:rsidRPr="00184B4F">
        <w:rPr>
          <w:rFonts w:ascii="Arial" w:hAnsi="Arial" w:cs="Arial"/>
          <w:sz w:val="24"/>
          <w:szCs w:val="24"/>
        </w:rPr>
        <w:t xml:space="preserve">Pagar el precio de las mercancías adquiridas por las cantidades y en el término </w:t>
      </w:r>
      <w:r w:rsidR="00B768AF" w:rsidRPr="00184B4F">
        <w:rPr>
          <w:rFonts w:ascii="Arial" w:hAnsi="Arial" w:cs="Arial"/>
          <w:sz w:val="24"/>
          <w:szCs w:val="24"/>
        </w:rPr>
        <w:t>pactado.</w:t>
      </w:r>
    </w:p>
    <w:p w14:paraId="12F7E969" w14:textId="3FCA5079" w:rsidR="00B82A1D" w:rsidRPr="00B82A1D" w:rsidRDefault="00ED4AC3" w:rsidP="00092229">
      <w:pPr>
        <w:pStyle w:val="Prrafodelista"/>
        <w:numPr>
          <w:ilvl w:val="0"/>
          <w:numId w:val="23"/>
        </w:numPr>
        <w:spacing w:after="0" w:line="240" w:lineRule="auto"/>
        <w:jc w:val="both"/>
        <w:rPr>
          <w:rFonts w:ascii="Arial" w:hAnsi="Arial" w:cs="Arial"/>
          <w:sz w:val="24"/>
          <w:szCs w:val="24"/>
        </w:rPr>
      </w:pPr>
      <w:r w:rsidRPr="00184B4F">
        <w:rPr>
          <w:rFonts w:ascii="Arial" w:hAnsi="Arial" w:cs="Arial"/>
          <w:sz w:val="24"/>
          <w:szCs w:val="24"/>
        </w:rPr>
        <w:t>Re</w:t>
      </w:r>
      <w:r w:rsidR="00B768AF" w:rsidRPr="00184B4F">
        <w:rPr>
          <w:rFonts w:ascii="Arial" w:hAnsi="Arial" w:cs="Arial"/>
          <w:sz w:val="24"/>
          <w:szCs w:val="24"/>
        </w:rPr>
        <w:t>cibir la</w:t>
      </w:r>
      <w:r w:rsidR="00D16D2F" w:rsidRPr="00184B4F">
        <w:rPr>
          <w:rFonts w:ascii="Arial" w:hAnsi="Arial" w:cs="Arial"/>
          <w:sz w:val="24"/>
          <w:szCs w:val="24"/>
        </w:rPr>
        <w:t>s</w:t>
      </w:r>
      <w:r w:rsidR="00B768AF" w:rsidRPr="00184B4F">
        <w:rPr>
          <w:rFonts w:ascii="Arial" w:hAnsi="Arial" w:cs="Arial"/>
          <w:sz w:val="24"/>
          <w:szCs w:val="24"/>
        </w:rPr>
        <w:t xml:space="preserve"> mercancía</w:t>
      </w:r>
      <w:r w:rsidR="00D16D2F" w:rsidRPr="00184B4F">
        <w:rPr>
          <w:rFonts w:ascii="Arial" w:hAnsi="Arial" w:cs="Arial"/>
          <w:sz w:val="24"/>
          <w:szCs w:val="24"/>
        </w:rPr>
        <w:t>s</w:t>
      </w:r>
      <w:r w:rsidR="00B768AF" w:rsidRPr="00184B4F">
        <w:rPr>
          <w:rFonts w:ascii="Arial" w:hAnsi="Arial" w:cs="Arial"/>
          <w:sz w:val="24"/>
          <w:szCs w:val="24"/>
        </w:rPr>
        <w:t xml:space="preserve"> objeto del </w:t>
      </w:r>
      <w:r w:rsidR="00484720" w:rsidRPr="00184B4F">
        <w:rPr>
          <w:rFonts w:ascii="Arial" w:hAnsi="Arial" w:cs="Arial"/>
          <w:sz w:val="24"/>
          <w:szCs w:val="24"/>
        </w:rPr>
        <w:t>contrato,</w:t>
      </w:r>
      <w:r w:rsidR="00B768AF" w:rsidRPr="00184B4F">
        <w:rPr>
          <w:rFonts w:ascii="Arial" w:hAnsi="Arial" w:cs="Arial"/>
          <w:sz w:val="24"/>
          <w:szCs w:val="24"/>
        </w:rPr>
        <w:t xml:space="preserve"> así como recogerla</w:t>
      </w:r>
      <w:r w:rsidRPr="00184B4F">
        <w:rPr>
          <w:rFonts w:ascii="Arial" w:hAnsi="Arial" w:cs="Arial"/>
          <w:sz w:val="24"/>
          <w:szCs w:val="24"/>
        </w:rPr>
        <w:t xml:space="preserve"> </w:t>
      </w:r>
      <w:r w:rsidR="00484720" w:rsidRPr="00184B4F">
        <w:rPr>
          <w:rFonts w:ascii="Arial" w:hAnsi="Arial" w:cs="Arial"/>
          <w:sz w:val="24"/>
          <w:szCs w:val="24"/>
        </w:rPr>
        <w:t>en la</w:t>
      </w:r>
      <w:r w:rsidR="00B768AF" w:rsidRPr="00184B4F">
        <w:rPr>
          <w:rFonts w:ascii="Arial" w:hAnsi="Arial" w:cs="Arial"/>
          <w:sz w:val="24"/>
          <w:szCs w:val="24"/>
        </w:rPr>
        <w:t xml:space="preserve"> forma </w:t>
      </w:r>
      <w:r w:rsidR="00484720" w:rsidRPr="00184B4F">
        <w:rPr>
          <w:rFonts w:ascii="Arial" w:hAnsi="Arial" w:cs="Arial"/>
          <w:sz w:val="24"/>
          <w:szCs w:val="24"/>
        </w:rPr>
        <w:t>y término</w:t>
      </w:r>
      <w:r w:rsidR="001E4C35" w:rsidRPr="00184B4F">
        <w:rPr>
          <w:rFonts w:ascii="Arial" w:hAnsi="Arial" w:cs="Arial"/>
          <w:sz w:val="24"/>
          <w:szCs w:val="24"/>
        </w:rPr>
        <w:t xml:space="preserve"> acordados</w:t>
      </w:r>
      <w:r w:rsidRPr="00184B4F">
        <w:rPr>
          <w:rFonts w:ascii="Arial" w:hAnsi="Arial" w:cs="Arial"/>
          <w:sz w:val="24"/>
          <w:szCs w:val="24"/>
        </w:rPr>
        <w:t xml:space="preserve"> en la cláusula 3.</w:t>
      </w:r>
      <w:r w:rsidR="0033778C" w:rsidRPr="00184B4F">
        <w:rPr>
          <w:rFonts w:ascii="Arial" w:hAnsi="Arial" w:cs="Arial"/>
          <w:sz w:val="24"/>
          <w:szCs w:val="24"/>
        </w:rPr>
        <w:t>3</w:t>
      </w:r>
      <w:r w:rsidR="00B768AF" w:rsidRPr="00184B4F">
        <w:rPr>
          <w:rFonts w:ascii="Arial" w:hAnsi="Arial" w:cs="Arial"/>
          <w:sz w:val="24"/>
          <w:szCs w:val="24"/>
        </w:rPr>
        <w:t>.</w:t>
      </w:r>
    </w:p>
    <w:p w14:paraId="1ECDF4B5" w14:textId="08851D9B" w:rsidR="00B82A1D" w:rsidRPr="00B82A1D" w:rsidRDefault="00D16D2F" w:rsidP="00092229">
      <w:pPr>
        <w:pStyle w:val="Prrafodelista"/>
        <w:numPr>
          <w:ilvl w:val="0"/>
          <w:numId w:val="23"/>
        </w:numPr>
        <w:spacing w:after="0" w:line="240" w:lineRule="auto"/>
        <w:jc w:val="both"/>
        <w:rPr>
          <w:rFonts w:ascii="Arial" w:hAnsi="Arial" w:cs="Arial"/>
          <w:sz w:val="24"/>
          <w:szCs w:val="24"/>
        </w:rPr>
      </w:pPr>
      <w:bookmarkStart w:id="5" w:name="_Hlk65585995"/>
      <w:r w:rsidRPr="00184B4F">
        <w:rPr>
          <w:rFonts w:ascii="Arial" w:hAnsi="Arial" w:cs="Arial"/>
          <w:sz w:val="24"/>
          <w:szCs w:val="24"/>
        </w:rPr>
        <w:t>Inspeccionar las mercancías al momento de su entrega.</w:t>
      </w:r>
      <w:bookmarkEnd w:id="5"/>
    </w:p>
    <w:p w14:paraId="63745531" w14:textId="7E3FB359" w:rsidR="00AD4AC9" w:rsidRPr="00B82A1D" w:rsidRDefault="00B768AF" w:rsidP="00092229">
      <w:pPr>
        <w:pStyle w:val="Prrafodelista"/>
        <w:numPr>
          <w:ilvl w:val="0"/>
          <w:numId w:val="23"/>
        </w:numPr>
        <w:spacing w:after="0" w:line="240" w:lineRule="auto"/>
        <w:jc w:val="both"/>
        <w:rPr>
          <w:rFonts w:ascii="Arial" w:hAnsi="Arial" w:cs="Arial"/>
          <w:sz w:val="24"/>
          <w:szCs w:val="24"/>
        </w:rPr>
      </w:pPr>
      <w:r w:rsidRPr="00184B4F">
        <w:rPr>
          <w:rFonts w:ascii="Arial" w:hAnsi="Arial" w:cs="Arial"/>
          <w:sz w:val="24"/>
          <w:szCs w:val="24"/>
        </w:rPr>
        <w:t xml:space="preserve">Cumplir </w:t>
      </w:r>
      <w:r w:rsidR="00B403AC" w:rsidRPr="00184B4F">
        <w:rPr>
          <w:rFonts w:ascii="Arial" w:hAnsi="Arial" w:cs="Arial"/>
          <w:sz w:val="24"/>
          <w:szCs w:val="24"/>
        </w:rPr>
        <w:t>con lo pactado en las cláusulas sobre</w:t>
      </w:r>
      <w:r w:rsidRPr="00184B4F">
        <w:rPr>
          <w:rFonts w:ascii="Arial" w:hAnsi="Arial" w:cs="Arial"/>
          <w:sz w:val="24"/>
          <w:szCs w:val="24"/>
        </w:rPr>
        <w:t xml:space="preserve"> precio y forma de pago.</w:t>
      </w:r>
    </w:p>
    <w:p w14:paraId="12626595" w14:textId="16C9E3E4" w:rsidR="00132B12" w:rsidRDefault="00B768AF" w:rsidP="00092229">
      <w:pPr>
        <w:pStyle w:val="Prrafodelista"/>
        <w:numPr>
          <w:ilvl w:val="0"/>
          <w:numId w:val="23"/>
        </w:numPr>
        <w:spacing w:after="0" w:line="240" w:lineRule="auto"/>
        <w:jc w:val="both"/>
        <w:rPr>
          <w:rFonts w:ascii="Arial" w:hAnsi="Arial" w:cs="Arial"/>
          <w:sz w:val="24"/>
          <w:szCs w:val="24"/>
        </w:rPr>
      </w:pPr>
      <w:r w:rsidRPr="00184B4F">
        <w:rPr>
          <w:rFonts w:ascii="Arial" w:hAnsi="Arial" w:cs="Arial"/>
          <w:sz w:val="24"/>
          <w:szCs w:val="24"/>
        </w:rPr>
        <w:t xml:space="preserve">Mantener actualizada la relación de personal autorizado </w:t>
      </w:r>
      <w:r w:rsidR="00A46985" w:rsidRPr="00184B4F">
        <w:rPr>
          <w:rFonts w:ascii="Arial" w:hAnsi="Arial" w:cs="Arial"/>
          <w:sz w:val="24"/>
          <w:szCs w:val="24"/>
        </w:rPr>
        <w:t>para</w:t>
      </w:r>
      <w:r w:rsidRPr="00184B4F">
        <w:rPr>
          <w:rFonts w:ascii="Arial" w:hAnsi="Arial" w:cs="Arial"/>
          <w:sz w:val="24"/>
          <w:szCs w:val="24"/>
        </w:rPr>
        <w:t xml:space="preserve"> la compra</w:t>
      </w:r>
      <w:r w:rsidR="00A46985" w:rsidRPr="00184B4F">
        <w:rPr>
          <w:rFonts w:ascii="Arial" w:hAnsi="Arial" w:cs="Arial"/>
          <w:sz w:val="24"/>
          <w:szCs w:val="24"/>
        </w:rPr>
        <w:t xml:space="preserve"> </w:t>
      </w:r>
      <w:r w:rsidRPr="00184B4F">
        <w:rPr>
          <w:rFonts w:ascii="Arial" w:hAnsi="Arial" w:cs="Arial"/>
          <w:sz w:val="24"/>
          <w:szCs w:val="24"/>
        </w:rPr>
        <w:t xml:space="preserve">de las mercancías según Ficha de </w:t>
      </w:r>
      <w:r w:rsidR="00A80990" w:rsidRPr="00184B4F">
        <w:rPr>
          <w:rFonts w:ascii="Arial" w:hAnsi="Arial" w:cs="Arial"/>
          <w:sz w:val="24"/>
          <w:szCs w:val="24"/>
        </w:rPr>
        <w:t>Cliente.</w:t>
      </w:r>
    </w:p>
    <w:p w14:paraId="5A386809" w14:textId="77777777" w:rsidR="00B82A1D" w:rsidRPr="00B82A1D" w:rsidRDefault="00B82A1D" w:rsidP="00092229">
      <w:pPr>
        <w:pStyle w:val="Prrafodelista"/>
        <w:spacing w:after="0" w:line="240" w:lineRule="auto"/>
        <w:jc w:val="both"/>
        <w:rPr>
          <w:rFonts w:ascii="Arial" w:hAnsi="Arial" w:cs="Arial"/>
          <w:sz w:val="24"/>
          <w:szCs w:val="24"/>
        </w:rPr>
      </w:pPr>
    </w:p>
    <w:p w14:paraId="6FE61D97" w14:textId="0EA2D55E" w:rsidR="00CD1F50" w:rsidRPr="001A4C8C" w:rsidRDefault="00ED4AC3" w:rsidP="00092229">
      <w:pPr>
        <w:spacing w:after="0" w:line="240" w:lineRule="auto"/>
        <w:jc w:val="both"/>
        <w:rPr>
          <w:rFonts w:ascii="Arial" w:hAnsi="Arial" w:cs="Arial"/>
          <w:b/>
          <w:sz w:val="24"/>
          <w:szCs w:val="24"/>
        </w:rPr>
      </w:pPr>
      <w:bookmarkStart w:id="6" w:name="_Hlk58918515"/>
      <w:r w:rsidRPr="00184B4F">
        <w:rPr>
          <w:rFonts w:ascii="Arial" w:hAnsi="Arial" w:cs="Arial"/>
          <w:b/>
          <w:sz w:val="24"/>
          <w:szCs w:val="24"/>
        </w:rPr>
        <w:t>III</w:t>
      </w:r>
      <w:r w:rsidR="00183EDA" w:rsidRPr="00184B4F">
        <w:rPr>
          <w:rFonts w:ascii="Arial" w:hAnsi="Arial" w:cs="Arial"/>
          <w:b/>
          <w:sz w:val="24"/>
          <w:szCs w:val="24"/>
        </w:rPr>
        <w:t>.</w:t>
      </w:r>
      <w:r w:rsidR="00661C00" w:rsidRPr="00184B4F">
        <w:rPr>
          <w:rFonts w:ascii="Arial" w:hAnsi="Arial" w:cs="Arial"/>
          <w:b/>
          <w:sz w:val="24"/>
          <w:szCs w:val="24"/>
        </w:rPr>
        <w:t xml:space="preserve"> </w:t>
      </w:r>
      <w:r w:rsidRPr="00184B4F">
        <w:rPr>
          <w:rFonts w:ascii="Arial" w:hAnsi="Arial" w:cs="Arial"/>
          <w:b/>
          <w:sz w:val="24"/>
          <w:szCs w:val="24"/>
        </w:rPr>
        <w:t xml:space="preserve">LUGAR, PLAZOS Y CONDICIONES DE </w:t>
      </w:r>
      <w:r w:rsidR="00CD1F50" w:rsidRPr="00184B4F">
        <w:rPr>
          <w:rFonts w:ascii="Arial" w:hAnsi="Arial" w:cs="Arial"/>
          <w:b/>
          <w:sz w:val="24"/>
          <w:szCs w:val="24"/>
        </w:rPr>
        <w:t>SOLICITUD Y ENTREGA DE LAS MERCANCÍAS</w:t>
      </w:r>
      <w:r w:rsidR="001A4C8C">
        <w:rPr>
          <w:rFonts w:ascii="Arial" w:hAnsi="Arial" w:cs="Arial"/>
          <w:b/>
          <w:sz w:val="24"/>
          <w:szCs w:val="24"/>
        </w:rPr>
        <w:t>.</w:t>
      </w:r>
    </w:p>
    <w:bookmarkEnd w:id="6"/>
    <w:p w14:paraId="74CE914B" w14:textId="15919F8E" w:rsidR="00132B12" w:rsidRPr="00184B4F" w:rsidRDefault="00826589" w:rsidP="00092229">
      <w:pPr>
        <w:spacing w:after="0" w:line="240" w:lineRule="auto"/>
        <w:jc w:val="both"/>
        <w:rPr>
          <w:rFonts w:ascii="Arial" w:hAnsi="Arial" w:cs="Arial"/>
          <w:sz w:val="24"/>
          <w:szCs w:val="24"/>
        </w:rPr>
      </w:pPr>
      <w:r w:rsidRPr="00184B4F">
        <w:rPr>
          <w:rFonts w:ascii="Arial" w:hAnsi="Arial" w:cs="Arial"/>
          <w:sz w:val="24"/>
          <w:szCs w:val="24"/>
        </w:rPr>
        <w:t xml:space="preserve">3.1- Las mercancías se solicitan ante </w:t>
      </w:r>
      <w:r w:rsidR="00F30AB9" w:rsidRPr="00184B4F">
        <w:rPr>
          <w:rFonts w:ascii="Arial" w:hAnsi="Arial" w:cs="Arial"/>
          <w:sz w:val="24"/>
          <w:szCs w:val="24"/>
        </w:rPr>
        <w:t>EL</w:t>
      </w:r>
      <w:r w:rsidRPr="00184B4F">
        <w:rPr>
          <w:rFonts w:ascii="Arial" w:hAnsi="Arial" w:cs="Arial"/>
          <w:sz w:val="24"/>
          <w:szCs w:val="24"/>
        </w:rPr>
        <w:t xml:space="preserve"> </w:t>
      </w:r>
      <w:r w:rsidR="00C04264" w:rsidRPr="00184B4F">
        <w:rPr>
          <w:rFonts w:ascii="Arial" w:hAnsi="Arial" w:cs="Arial"/>
          <w:sz w:val="24"/>
          <w:szCs w:val="24"/>
        </w:rPr>
        <w:t>VENDEDOR y</w:t>
      </w:r>
      <w:r w:rsidRPr="00184B4F">
        <w:rPr>
          <w:rFonts w:ascii="Arial" w:hAnsi="Arial" w:cs="Arial"/>
          <w:sz w:val="24"/>
          <w:szCs w:val="24"/>
        </w:rPr>
        <w:t xml:space="preserve"> este </w:t>
      </w:r>
      <w:r w:rsidR="00C04264" w:rsidRPr="00184B4F">
        <w:rPr>
          <w:rFonts w:ascii="Arial" w:hAnsi="Arial" w:cs="Arial"/>
          <w:sz w:val="24"/>
          <w:szCs w:val="24"/>
        </w:rPr>
        <w:t xml:space="preserve">contará con un plazo de </w:t>
      </w:r>
      <w:r w:rsidR="001A4C8C">
        <w:rPr>
          <w:rFonts w:ascii="Arial" w:hAnsi="Arial" w:cs="Arial"/>
          <w:sz w:val="24"/>
          <w:szCs w:val="24"/>
        </w:rPr>
        <w:t>c</w:t>
      </w:r>
      <w:r w:rsidR="00C04264" w:rsidRPr="00184B4F">
        <w:rPr>
          <w:rFonts w:ascii="Arial" w:hAnsi="Arial" w:cs="Arial"/>
          <w:sz w:val="24"/>
          <w:szCs w:val="24"/>
        </w:rPr>
        <w:t xml:space="preserve">inco (5) días hábiles para entregar la Oferta a </w:t>
      </w:r>
      <w:r w:rsidR="00F30AB9" w:rsidRPr="00184B4F">
        <w:rPr>
          <w:rFonts w:ascii="Arial" w:hAnsi="Arial" w:cs="Arial"/>
          <w:sz w:val="24"/>
          <w:szCs w:val="24"/>
        </w:rPr>
        <w:t>EL COMPRADOR</w:t>
      </w:r>
      <w:r w:rsidR="00C04264" w:rsidRPr="00184B4F">
        <w:rPr>
          <w:rFonts w:ascii="Arial" w:hAnsi="Arial" w:cs="Arial"/>
          <w:sz w:val="24"/>
          <w:szCs w:val="24"/>
        </w:rPr>
        <w:t>. Esta oferta</w:t>
      </w:r>
      <w:r w:rsidRPr="00184B4F">
        <w:rPr>
          <w:rFonts w:ascii="Arial" w:hAnsi="Arial" w:cs="Arial"/>
          <w:sz w:val="24"/>
          <w:szCs w:val="24"/>
        </w:rPr>
        <w:t xml:space="preserve"> tendrá una validez de </w:t>
      </w:r>
      <w:r w:rsidR="00456117" w:rsidRPr="00184B4F">
        <w:rPr>
          <w:rFonts w:ascii="Arial" w:hAnsi="Arial" w:cs="Arial"/>
          <w:sz w:val="24"/>
          <w:szCs w:val="24"/>
        </w:rPr>
        <w:t>quince</w:t>
      </w:r>
      <w:r w:rsidRPr="00184B4F">
        <w:rPr>
          <w:rFonts w:ascii="Arial" w:hAnsi="Arial" w:cs="Arial"/>
          <w:sz w:val="24"/>
          <w:szCs w:val="24"/>
        </w:rPr>
        <w:t xml:space="preserve"> (</w:t>
      </w:r>
      <w:r w:rsidR="00456117" w:rsidRPr="00184B4F">
        <w:rPr>
          <w:rFonts w:ascii="Arial" w:hAnsi="Arial" w:cs="Arial"/>
          <w:sz w:val="24"/>
          <w:szCs w:val="24"/>
        </w:rPr>
        <w:t>15</w:t>
      </w:r>
      <w:r w:rsidRPr="00184B4F">
        <w:rPr>
          <w:rFonts w:ascii="Arial" w:hAnsi="Arial" w:cs="Arial"/>
          <w:sz w:val="24"/>
          <w:szCs w:val="24"/>
        </w:rPr>
        <w:t>) días hábiles</w:t>
      </w:r>
      <w:r w:rsidR="00C30F41" w:rsidRPr="00184B4F">
        <w:rPr>
          <w:rFonts w:ascii="Arial" w:hAnsi="Arial" w:cs="Arial"/>
          <w:sz w:val="24"/>
          <w:szCs w:val="24"/>
        </w:rPr>
        <w:t xml:space="preserve"> a partir de la fecha de su confección.</w:t>
      </w:r>
      <w:r w:rsidR="00132B12" w:rsidRPr="00184B4F">
        <w:rPr>
          <w:rFonts w:ascii="Arial" w:hAnsi="Arial" w:cs="Arial"/>
          <w:i/>
          <w:sz w:val="24"/>
          <w:szCs w:val="24"/>
        </w:rPr>
        <w:t xml:space="preserve"> </w:t>
      </w:r>
    </w:p>
    <w:p w14:paraId="717C3801" w14:textId="77777777" w:rsidR="00132B12" w:rsidRPr="00184B4F" w:rsidRDefault="00132B12" w:rsidP="00092229">
      <w:pPr>
        <w:spacing w:after="0" w:line="240" w:lineRule="auto"/>
        <w:jc w:val="both"/>
        <w:rPr>
          <w:rFonts w:ascii="Arial" w:hAnsi="Arial" w:cs="Arial"/>
          <w:i/>
          <w:sz w:val="24"/>
          <w:szCs w:val="24"/>
        </w:rPr>
      </w:pPr>
    </w:p>
    <w:p w14:paraId="335ED0FF" w14:textId="1CB4A86E" w:rsidR="001A4C8C" w:rsidRDefault="00172FC9" w:rsidP="00092229">
      <w:pPr>
        <w:spacing w:after="0" w:line="240" w:lineRule="auto"/>
        <w:jc w:val="both"/>
        <w:rPr>
          <w:rFonts w:ascii="Arial" w:hAnsi="Arial" w:cs="Arial"/>
          <w:sz w:val="24"/>
          <w:szCs w:val="24"/>
        </w:rPr>
      </w:pPr>
      <w:r w:rsidRPr="00184B4F">
        <w:rPr>
          <w:rFonts w:ascii="Arial" w:hAnsi="Arial" w:cs="Arial"/>
          <w:sz w:val="24"/>
          <w:szCs w:val="24"/>
        </w:rPr>
        <w:t>3.</w:t>
      </w:r>
      <w:r w:rsidR="00CD1F50" w:rsidRPr="00184B4F">
        <w:rPr>
          <w:rFonts w:ascii="Arial" w:hAnsi="Arial" w:cs="Arial"/>
          <w:sz w:val="24"/>
          <w:szCs w:val="24"/>
        </w:rPr>
        <w:t>2</w:t>
      </w:r>
      <w:r w:rsidRPr="00184B4F">
        <w:rPr>
          <w:rFonts w:ascii="Arial" w:hAnsi="Arial" w:cs="Arial"/>
          <w:sz w:val="24"/>
          <w:szCs w:val="24"/>
        </w:rPr>
        <w:t>-</w:t>
      </w:r>
      <w:r w:rsidR="00661C00" w:rsidRPr="00184B4F">
        <w:rPr>
          <w:rFonts w:ascii="Arial" w:hAnsi="Arial" w:cs="Arial"/>
          <w:sz w:val="24"/>
          <w:szCs w:val="24"/>
        </w:rPr>
        <w:t xml:space="preserve"> </w:t>
      </w:r>
      <w:r w:rsidR="00FD5BFA" w:rsidRPr="00184B4F">
        <w:rPr>
          <w:rFonts w:ascii="Arial" w:hAnsi="Arial" w:cs="Arial"/>
          <w:sz w:val="24"/>
          <w:szCs w:val="24"/>
        </w:rPr>
        <w:t>El Lugar de entrega de l</w:t>
      </w:r>
      <w:r w:rsidR="00580E62" w:rsidRPr="00184B4F">
        <w:rPr>
          <w:rFonts w:ascii="Arial" w:hAnsi="Arial" w:cs="Arial"/>
          <w:sz w:val="24"/>
          <w:szCs w:val="24"/>
        </w:rPr>
        <w:t xml:space="preserve">as mercancías será en </w:t>
      </w:r>
      <w:r w:rsidR="002E7CE3" w:rsidRPr="00184B4F">
        <w:rPr>
          <w:rFonts w:ascii="Arial" w:hAnsi="Arial" w:cs="Arial"/>
          <w:sz w:val="24"/>
          <w:szCs w:val="24"/>
        </w:rPr>
        <w:t xml:space="preserve">los </w:t>
      </w:r>
      <w:r w:rsidR="001561F9" w:rsidRPr="00184B4F">
        <w:rPr>
          <w:rFonts w:ascii="Arial" w:hAnsi="Arial" w:cs="Arial"/>
          <w:sz w:val="24"/>
          <w:szCs w:val="24"/>
        </w:rPr>
        <w:t>a</w:t>
      </w:r>
      <w:r w:rsidR="002E7CE3" w:rsidRPr="00184B4F">
        <w:rPr>
          <w:rFonts w:ascii="Arial" w:hAnsi="Arial" w:cs="Arial"/>
          <w:sz w:val="24"/>
          <w:szCs w:val="24"/>
        </w:rPr>
        <w:t>lmacenes</w:t>
      </w:r>
      <w:r w:rsidR="00FD5BFA" w:rsidRPr="00184B4F">
        <w:rPr>
          <w:rFonts w:ascii="Arial" w:hAnsi="Arial" w:cs="Arial"/>
          <w:sz w:val="24"/>
          <w:szCs w:val="24"/>
        </w:rPr>
        <w:t xml:space="preserve"> </w:t>
      </w:r>
      <w:r w:rsidR="00771B31" w:rsidRPr="00184B4F">
        <w:rPr>
          <w:rFonts w:ascii="Arial" w:hAnsi="Arial" w:cs="Arial"/>
          <w:sz w:val="24"/>
          <w:szCs w:val="24"/>
        </w:rPr>
        <w:t>de</w:t>
      </w:r>
      <w:r w:rsidR="00771B31">
        <w:rPr>
          <w:rFonts w:ascii="Arial" w:hAnsi="Arial" w:cs="Arial"/>
          <w:sz w:val="24"/>
          <w:szCs w:val="24"/>
        </w:rPr>
        <w:t xml:space="preserve"> EL</w:t>
      </w:r>
      <w:r w:rsidR="00F30AB9">
        <w:rPr>
          <w:rFonts w:ascii="Arial" w:hAnsi="Arial" w:cs="Arial"/>
          <w:sz w:val="24"/>
          <w:szCs w:val="24"/>
        </w:rPr>
        <w:t xml:space="preserve"> </w:t>
      </w:r>
      <w:r w:rsidR="002E7CE3" w:rsidRPr="00184B4F">
        <w:rPr>
          <w:rFonts w:ascii="Arial" w:hAnsi="Arial" w:cs="Arial"/>
          <w:sz w:val="24"/>
          <w:szCs w:val="24"/>
        </w:rPr>
        <w:t>VENDEDOR, cuya</w:t>
      </w:r>
      <w:r w:rsidR="009357AC" w:rsidRPr="00184B4F">
        <w:rPr>
          <w:rFonts w:ascii="Arial" w:hAnsi="Arial" w:cs="Arial"/>
          <w:sz w:val="24"/>
          <w:szCs w:val="24"/>
        </w:rPr>
        <w:t xml:space="preserve"> dirección</w:t>
      </w:r>
      <w:r w:rsidR="00766CC0" w:rsidRPr="00184B4F">
        <w:rPr>
          <w:rFonts w:ascii="Arial" w:hAnsi="Arial" w:cs="Arial"/>
          <w:sz w:val="24"/>
          <w:szCs w:val="24"/>
        </w:rPr>
        <w:t xml:space="preserve"> coincide con su domicilio legal</w:t>
      </w:r>
      <w:r w:rsidR="00F43423" w:rsidRPr="00184B4F">
        <w:rPr>
          <w:rFonts w:ascii="Arial" w:hAnsi="Arial" w:cs="Arial"/>
          <w:sz w:val="24"/>
          <w:szCs w:val="24"/>
        </w:rPr>
        <w:t>,</w:t>
      </w:r>
      <w:r w:rsidR="00BB231F" w:rsidRPr="00184B4F">
        <w:rPr>
          <w:rFonts w:ascii="Arial" w:hAnsi="Arial" w:cs="Arial"/>
          <w:sz w:val="24"/>
          <w:szCs w:val="24"/>
        </w:rPr>
        <w:t xml:space="preserve"> cuando</w:t>
      </w:r>
      <w:r w:rsidR="00CE7CA4" w:rsidRPr="00184B4F">
        <w:rPr>
          <w:rFonts w:ascii="Arial" w:hAnsi="Arial" w:cs="Arial"/>
          <w:sz w:val="24"/>
          <w:szCs w:val="24"/>
        </w:rPr>
        <w:t xml:space="preserve"> sea este quien la haya extraído desde el puerto o aeropuerto.</w:t>
      </w:r>
    </w:p>
    <w:p w14:paraId="59AE39D5" w14:textId="77777777" w:rsidR="008B4570" w:rsidRDefault="008B4570" w:rsidP="00092229">
      <w:pPr>
        <w:spacing w:after="0" w:line="240" w:lineRule="auto"/>
        <w:jc w:val="both"/>
        <w:rPr>
          <w:rFonts w:ascii="Arial" w:hAnsi="Arial" w:cs="Arial"/>
          <w:sz w:val="24"/>
          <w:szCs w:val="24"/>
        </w:rPr>
      </w:pPr>
    </w:p>
    <w:p w14:paraId="56E19717" w14:textId="4BC72EE4" w:rsidR="00015FB0" w:rsidRPr="001A4C8C" w:rsidRDefault="00CE7CA4" w:rsidP="00092229">
      <w:pPr>
        <w:spacing w:after="0" w:line="240" w:lineRule="auto"/>
        <w:jc w:val="both"/>
        <w:rPr>
          <w:rFonts w:ascii="Arial" w:hAnsi="Arial" w:cs="Arial"/>
          <w:sz w:val="24"/>
          <w:szCs w:val="24"/>
        </w:rPr>
      </w:pPr>
      <w:r w:rsidRPr="00105928">
        <w:rPr>
          <w:rFonts w:ascii="Arial" w:hAnsi="Arial" w:cs="Arial"/>
          <w:color w:val="000000" w:themeColor="text1"/>
          <w:sz w:val="24"/>
          <w:szCs w:val="24"/>
        </w:rPr>
        <w:t>3.</w:t>
      </w:r>
      <w:r w:rsidR="00CD1F50" w:rsidRPr="00105928">
        <w:rPr>
          <w:rFonts w:ascii="Arial" w:hAnsi="Arial" w:cs="Arial"/>
          <w:color w:val="000000" w:themeColor="text1"/>
          <w:sz w:val="24"/>
          <w:szCs w:val="24"/>
        </w:rPr>
        <w:t>3</w:t>
      </w:r>
      <w:r w:rsidRPr="00105928">
        <w:rPr>
          <w:rFonts w:ascii="Arial" w:hAnsi="Arial" w:cs="Arial"/>
          <w:color w:val="000000" w:themeColor="text1"/>
          <w:sz w:val="24"/>
          <w:szCs w:val="24"/>
        </w:rPr>
        <w:t>-</w:t>
      </w:r>
      <w:r w:rsidR="00661C00" w:rsidRPr="00105928">
        <w:rPr>
          <w:rFonts w:ascii="Arial" w:hAnsi="Arial" w:cs="Arial"/>
          <w:color w:val="000000" w:themeColor="text1"/>
          <w:sz w:val="24"/>
          <w:szCs w:val="24"/>
        </w:rPr>
        <w:t xml:space="preserve"> </w:t>
      </w:r>
      <w:r w:rsidR="00F30AB9" w:rsidRPr="00105928">
        <w:rPr>
          <w:rFonts w:ascii="Arial" w:hAnsi="Arial" w:cs="Arial"/>
          <w:color w:val="000000" w:themeColor="text1"/>
          <w:sz w:val="24"/>
          <w:szCs w:val="24"/>
        </w:rPr>
        <w:t>EL</w:t>
      </w:r>
      <w:r w:rsidR="00BB231F" w:rsidRPr="00105928">
        <w:rPr>
          <w:rFonts w:ascii="Arial" w:hAnsi="Arial" w:cs="Arial"/>
          <w:color w:val="000000" w:themeColor="text1"/>
          <w:sz w:val="24"/>
          <w:szCs w:val="24"/>
        </w:rPr>
        <w:t xml:space="preserve"> </w:t>
      </w:r>
      <w:r w:rsidR="00184D07" w:rsidRPr="00105928">
        <w:rPr>
          <w:rFonts w:ascii="Arial" w:hAnsi="Arial" w:cs="Arial"/>
          <w:color w:val="000000" w:themeColor="text1"/>
          <w:sz w:val="24"/>
          <w:szCs w:val="24"/>
        </w:rPr>
        <w:t>COMPRADOR</w:t>
      </w:r>
      <w:r w:rsidR="00FC6098" w:rsidRPr="00105928">
        <w:rPr>
          <w:rFonts w:ascii="Arial" w:hAnsi="Arial" w:cs="Arial"/>
          <w:color w:val="000000" w:themeColor="text1"/>
          <w:sz w:val="24"/>
          <w:szCs w:val="24"/>
        </w:rPr>
        <w:t xml:space="preserve"> </w:t>
      </w:r>
      <w:r w:rsidR="00BB231F" w:rsidRPr="00105928">
        <w:rPr>
          <w:rFonts w:ascii="Arial" w:hAnsi="Arial" w:cs="Arial"/>
          <w:color w:val="000000" w:themeColor="text1"/>
          <w:sz w:val="24"/>
          <w:szCs w:val="24"/>
        </w:rPr>
        <w:t>contará con un</w:t>
      </w:r>
      <w:r w:rsidRPr="00105928">
        <w:rPr>
          <w:rFonts w:ascii="Arial" w:hAnsi="Arial" w:cs="Arial"/>
          <w:color w:val="000000" w:themeColor="text1"/>
          <w:sz w:val="24"/>
          <w:szCs w:val="24"/>
        </w:rPr>
        <w:t xml:space="preserve"> término de </w:t>
      </w:r>
      <w:r w:rsidR="009357AC" w:rsidRPr="00105928">
        <w:rPr>
          <w:rFonts w:ascii="Arial" w:hAnsi="Arial" w:cs="Arial"/>
          <w:color w:val="000000" w:themeColor="text1"/>
          <w:sz w:val="24"/>
          <w:szCs w:val="24"/>
        </w:rPr>
        <w:t>siete (</w:t>
      </w:r>
      <w:r w:rsidRPr="00105928">
        <w:rPr>
          <w:rFonts w:ascii="Arial" w:hAnsi="Arial" w:cs="Arial"/>
          <w:color w:val="000000" w:themeColor="text1"/>
          <w:sz w:val="24"/>
          <w:szCs w:val="24"/>
        </w:rPr>
        <w:t>7) día</w:t>
      </w:r>
      <w:r w:rsidR="00015FB0" w:rsidRPr="00105928">
        <w:rPr>
          <w:rFonts w:ascii="Arial" w:hAnsi="Arial" w:cs="Arial"/>
          <w:color w:val="000000" w:themeColor="text1"/>
          <w:sz w:val="24"/>
          <w:szCs w:val="24"/>
        </w:rPr>
        <w:t>s hábiles para extraer las merc</w:t>
      </w:r>
      <w:r w:rsidR="00FC6098" w:rsidRPr="00105928">
        <w:rPr>
          <w:rFonts w:ascii="Arial" w:hAnsi="Arial" w:cs="Arial"/>
          <w:color w:val="000000" w:themeColor="text1"/>
          <w:sz w:val="24"/>
          <w:szCs w:val="24"/>
        </w:rPr>
        <w:t>ancías del almacén d</w:t>
      </w:r>
      <w:r w:rsidR="002A4A52" w:rsidRPr="00105928">
        <w:rPr>
          <w:rFonts w:ascii="Arial" w:hAnsi="Arial" w:cs="Arial"/>
          <w:color w:val="000000" w:themeColor="text1"/>
          <w:sz w:val="24"/>
          <w:szCs w:val="24"/>
        </w:rPr>
        <w:t>e</w:t>
      </w:r>
      <w:r w:rsidR="00F30AB9" w:rsidRPr="00105928">
        <w:rPr>
          <w:rFonts w:ascii="Arial" w:hAnsi="Arial" w:cs="Arial"/>
          <w:color w:val="000000" w:themeColor="text1"/>
          <w:sz w:val="24"/>
          <w:szCs w:val="24"/>
        </w:rPr>
        <w:t xml:space="preserve"> EL</w:t>
      </w:r>
      <w:r w:rsidR="002A4A52" w:rsidRPr="00105928">
        <w:rPr>
          <w:rFonts w:ascii="Arial" w:hAnsi="Arial" w:cs="Arial"/>
          <w:color w:val="000000" w:themeColor="text1"/>
          <w:sz w:val="24"/>
          <w:szCs w:val="24"/>
        </w:rPr>
        <w:t xml:space="preserve"> VENDEDOR</w:t>
      </w:r>
      <w:r w:rsidR="00A80990" w:rsidRPr="00105928">
        <w:rPr>
          <w:rFonts w:ascii="Arial" w:hAnsi="Arial" w:cs="Arial"/>
          <w:color w:val="000000" w:themeColor="text1"/>
          <w:sz w:val="24"/>
          <w:szCs w:val="24"/>
        </w:rPr>
        <w:t>, contados</w:t>
      </w:r>
      <w:r w:rsidR="00FD5BFA" w:rsidRPr="00105928">
        <w:rPr>
          <w:rFonts w:ascii="Arial" w:hAnsi="Arial" w:cs="Arial"/>
          <w:color w:val="000000" w:themeColor="text1"/>
          <w:sz w:val="24"/>
          <w:szCs w:val="24"/>
        </w:rPr>
        <w:t xml:space="preserve"> a partir del momento en</w:t>
      </w:r>
      <w:r w:rsidR="00F05291" w:rsidRPr="00105928">
        <w:rPr>
          <w:rFonts w:ascii="Arial" w:hAnsi="Arial" w:cs="Arial"/>
          <w:color w:val="000000" w:themeColor="text1"/>
          <w:sz w:val="24"/>
          <w:szCs w:val="24"/>
        </w:rPr>
        <w:t xml:space="preserve"> que</w:t>
      </w:r>
      <w:r w:rsidR="00015FB0" w:rsidRPr="00105928">
        <w:rPr>
          <w:rFonts w:ascii="Arial" w:hAnsi="Arial" w:cs="Arial"/>
          <w:color w:val="000000" w:themeColor="text1"/>
          <w:sz w:val="24"/>
          <w:szCs w:val="24"/>
        </w:rPr>
        <w:t xml:space="preserve"> </w:t>
      </w:r>
      <w:r w:rsidR="00F30AB9" w:rsidRPr="00105928">
        <w:rPr>
          <w:rFonts w:ascii="Arial" w:hAnsi="Arial" w:cs="Arial"/>
          <w:color w:val="000000" w:themeColor="text1"/>
          <w:sz w:val="24"/>
          <w:szCs w:val="24"/>
        </w:rPr>
        <w:t>EL</w:t>
      </w:r>
      <w:r w:rsidR="001561F9" w:rsidRPr="00105928">
        <w:rPr>
          <w:rFonts w:ascii="Arial" w:hAnsi="Arial" w:cs="Arial"/>
          <w:color w:val="000000" w:themeColor="text1"/>
          <w:sz w:val="24"/>
          <w:szCs w:val="24"/>
        </w:rPr>
        <w:t xml:space="preserve"> </w:t>
      </w:r>
      <w:r w:rsidR="002A4A52" w:rsidRPr="00105928">
        <w:rPr>
          <w:rFonts w:ascii="Arial" w:hAnsi="Arial" w:cs="Arial"/>
          <w:color w:val="000000" w:themeColor="text1"/>
          <w:sz w:val="24"/>
          <w:szCs w:val="24"/>
        </w:rPr>
        <w:t xml:space="preserve">COMPRADOR </w:t>
      </w:r>
      <w:r w:rsidR="00F05291" w:rsidRPr="00105928">
        <w:rPr>
          <w:rFonts w:ascii="Arial" w:hAnsi="Arial" w:cs="Arial"/>
          <w:color w:val="000000" w:themeColor="text1"/>
          <w:sz w:val="24"/>
          <w:szCs w:val="24"/>
        </w:rPr>
        <w:t>reciba la factura de venta</w:t>
      </w:r>
      <w:r w:rsidR="00A46985" w:rsidRPr="00105928">
        <w:rPr>
          <w:rFonts w:ascii="Arial" w:hAnsi="Arial" w:cs="Arial"/>
          <w:color w:val="000000" w:themeColor="text1"/>
          <w:sz w:val="24"/>
          <w:szCs w:val="24"/>
        </w:rPr>
        <w:t>.</w:t>
      </w:r>
      <w:r w:rsidR="00FC6098" w:rsidRPr="00105928">
        <w:rPr>
          <w:rFonts w:ascii="Arial" w:hAnsi="Arial" w:cs="Arial"/>
          <w:color w:val="000000" w:themeColor="text1"/>
          <w:sz w:val="24"/>
          <w:szCs w:val="24"/>
        </w:rPr>
        <w:t xml:space="preserve"> </w:t>
      </w:r>
      <w:r w:rsidR="00A46985" w:rsidRPr="00105928">
        <w:rPr>
          <w:rFonts w:ascii="Arial" w:hAnsi="Arial" w:cs="Arial"/>
          <w:color w:val="000000" w:themeColor="text1"/>
          <w:sz w:val="24"/>
          <w:szCs w:val="24"/>
        </w:rPr>
        <w:t>D</w:t>
      </w:r>
      <w:r w:rsidR="00FC6098" w:rsidRPr="00105928">
        <w:rPr>
          <w:rFonts w:ascii="Arial" w:hAnsi="Arial" w:cs="Arial"/>
          <w:color w:val="000000" w:themeColor="text1"/>
          <w:sz w:val="24"/>
          <w:szCs w:val="24"/>
        </w:rPr>
        <w:t xml:space="preserve">icha extracción será siempre </w:t>
      </w:r>
      <w:r w:rsidR="0066798E" w:rsidRPr="00105928">
        <w:rPr>
          <w:rFonts w:ascii="Arial" w:hAnsi="Arial" w:cs="Arial"/>
          <w:color w:val="000000" w:themeColor="text1"/>
          <w:sz w:val="24"/>
          <w:szCs w:val="24"/>
        </w:rPr>
        <w:t xml:space="preserve">de </w:t>
      </w:r>
      <w:r w:rsidR="004A20FF" w:rsidRPr="00105928">
        <w:rPr>
          <w:rFonts w:ascii="Arial" w:hAnsi="Arial" w:cs="Arial"/>
          <w:color w:val="000000" w:themeColor="text1"/>
          <w:sz w:val="24"/>
          <w:szCs w:val="24"/>
        </w:rPr>
        <w:t>martes</w:t>
      </w:r>
      <w:r w:rsidR="0066798E" w:rsidRPr="00105928">
        <w:rPr>
          <w:rFonts w:ascii="Arial" w:hAnsi="Arial" w:cs="Arial"/>
          <w:color w:val="000000" w:themeColor="text1"/>
          <w:sz w:val="24"/>
          <w:szCs w:val="24"/>
        </w:rPr>
        <w:t xml:space="preserve"> a </w:t>
      </w:r>
      <w:r w:rsidR="004A20FF" w:rsidRPr="00105928">
        <w:rPr>
          <w:rFonts w:ascii="Arial" w:hAnsi="Arial" w:cs="Arial"/>
          <w:color w:val="000000" w:themeColor="text1"/>
          <w:sz w:val="24"/>
          <w:szCs w:val="24"/>
        </w:rPr>
        <w:t>viernes</w:t>
      </w:r>
      <w:r w:rsidR="0066798E" w:rsidRPr="00105928">
        <w:rPr>
          <w:rFonts w:ascii="Arial" w:hAnsi="Arial" w:cs="Arial"/>
          <w:color w:val="000000" w:themeColor="text1"/>
          <w:sz w:val="24"/>
          <w:szCs w:val="24"/>
        </w:rPr>
        <w:t xml:space="preserve"> </w:t>
      </w:r>
      <w:r w:rsidR="00FC6098" w:rsidRPr="00105928">
        <w:rPr>
          <w:rFonts w:ascii="Arial" w:hAnsi="Arial" w:cs="Arial"/>
          <w:color w:val="000000" w:themeColor="text1"/>
          <w:sz w:val="24"/>
          <w:szCs w:val="24"/>
        </w:rPr>
        <w:t xml:space="preserve">en horario </w:t>
      </w:r>
      <w:r w:rsidR="00A80990" w:rsidRPr="00105928">
        <w:rPr>
          <w:rFonts w:ascii="Arial" w:hAnsi="Arial" w:cs="Arial"/>
          <w:color w:val="000000" w:themeColor="text1"/>
          <w:sz w:val="24"/>
          <w:szCs w:val="24"/>
        </w:rPr>
        <w:t>laboral (</w:t>
      </w:r>
      <w:r w:rsidR="00EE261F" w:rsidRPr="00105928">
        <w:rPr>
          <w:rFonts w:ascii="Arial" w:hAnsi="Arial" w:cs="Arial"/>
          <w:color w:val="000000" w:themeColor="text1"/>
          <w:sz w:val="24"/>
          <w:szCs w:val="24"/>
        </w:rPr>
        <w:t>de 8</w:t>
      </w:r>
      <w:r w:rsidR="00A46985" w:rsidRPr="00105928">
        <w:rPr>
          <w:rFonts w:ascii="Arial" w:hAnsi="Arial" w:cs="Arial"/>
          <w:color w:val="000000" w:themeColor="text1"/>
          <w:sz w:val="24"/>
          <w:szCs w:val="24"/>
        </w:rPr>
        <w:t>:00</w:t>
      </w:r>
      <w:r w:rsidR="00EE261F" w:rsidRPr="00105928">
        <w:rPr>
          <w:rFonts w:ascii="Arial" w:hAnsi="Arial" w:cs="Arial"/>
          <w:color w:val="000000" w:themeColor="text1"/>
          <w:sz w:val="24"/>
          <w:szCs w:val="24"/>
        </w:rPr>
        <w:t xml:space="preserve"> am a 4</w:t>
      </w:r>
      <w:r w:rsidR="00A46985" w:rsidRPr="00105928">
        <w:rPr>
          <w:rFonts w:ascii="Arial" w:hAnsi="Arial" w:cs="Arial"/>
          <w:color w:val="000000" w:themeColor="text1"/>
          <w:sz w:val="24"/>
          <w:szCs w:val="24"/>
        </w:rPr>
        <w:t>:00</w:t>
      </w:r>
      <w:r w:rsidR="00EE261F" w:rsidRPr="00105928">
        <w:rPr>
          <w:rFonts w:ascii="Arial" w:hAnsi="Arial" w:cs="Arial"/>
          <w:color w:val="000000" w:themeColor="text1"/>
          <w:sz w:val="24"/>
          <w:szCs w:val="24"/>
        </w:rPr>
        <w:t xml:space="preserve"> pm</w:t>
      </w:r>
      <w:r w:rsidR="00794DD3" w:rsidRPr="00105928">
        <w:rPr>
          <w:rFonts w:ascii="Arial" w:hAnsi="Arial" w:cs="Arial"/>
          <w:color w:val="000000" w:themeColor="text1"/>
          <w:sz w:val="24"/>
          <w:szCs w:val="24"/>
        </w:rPr>
        <w:t xml:space="preserve"> y el viernes a las 3:30 pm</w:t>
      </w:r>
      <w:r w:rsidR="00EE261F" w:rsidRPr="00105928">
        <w:rPr>
          <w:rFonts w:ascii="Arial" w:hAnsi="Arial" w:cs="Arial"/>
          <w:color w:val="000000" w:themeColor="text1"/>
          <w:sz w:val="24"/>
          <w:szCs w:val="24"/>
        </w:rPr>
        <w:t>)</w:t>
      </w:r>
      <w:r w:rsidR="00D12FA5" w:rsidRPr="00105928">
        <w:rPr>
          <w:rFonts w:ascii="Arial" w:hAnsi="Arial" w:cs="Arial"/>
          <w:color w:val="000000" w:themeColor="text1"/>
          <w:sz w:val="24"/>
          <w:szCs w:val="24"/>
        </w:rPr>
        <w:t xml:space="preserve"> interviniendo en ello el personal </w:t>
      </w:r>
      <w:r w:rsidR="00F71102" w:rsidRPr="00105928">
        <w:rPr>
          <w:rFonts w:ascii="Arial" w:hAnsi="Arial" w:cs="Arial"/>
          <w:color w:val="000000" w:themeColor="text1"/>
          <w:sz w:val="24"/>
          <w:szCs w:val="24"/>
        </w:rPr>
        <w:t xml:space="preserve">facultado </w:t>
      </w:r>
      <w:r w:rsidR="00D12FA5" w:rsidRPr="00105928">
        <w:rPr>
          <w:rFonts w:ascii="Arial" w:hAnsi="Arial" w:cs="Arial"/>
          <w:color w:val="000000" w:themeColor="text1"/>
          <w:sz w:val="24"/>
          <w:szCs w:val="24"/>
        </w:rPr>
        <w:t>según</w:t>
      </w:r>
      <w:r w:rsidR="00E06C62" w:rsidRPr="00105928">
        <w:rPr>
          <w:rFonts w:ascii="Arial" w:hAnsi="Arial" w:cs="Arial"/>
          <w:color w:val="000000" w:themeColor="text1"/>
          <w:sz w:val="24"/>
          <w:szCs w:val="24"/>
        </w:rPr>
        <w:t xml:space="preserve"> </w:t>
      </w:r>
      <w:r w:rsidR="00D12FA5" w:rsidRPr="00105928">
        <w:rPr>
          <w:rFonts w:ascii="Arial" w:hAnsi="Arial" w:cs="Arial"/>
          <w:color w:val="000000" w:themeColor="text1"/>
          <w:sz w:val="24"/>
          <w:szCs w:val="24"/>
        </w:rPr>
        <w:t xml:space="preserve">Ficha de </w:t>
      </w:r>
      <w:r w:rsidR="00A80990" w:rsidRPr="00105928">
        <w:rPr>
          <w:rFonts w:ascii="Arial" w:hAnsi="Arial" w:cs="Arial"/>
          <w:color w:val="000000" w:themeColor="text1"/>
          <w:sz w:val="24"/>
          <w:szCs w:val="24"/>
        </w:rPr>
        <w:t>Cliente.</w:t>
      </w:r>
    </w:p>
    <w:p w14:paraId="276E2C4B" w14:textId="77777777" w:rsidR="00D12FA5" w:rsidRPr="00105928" w:rsidRDefault="00D12FA5" w:rsidP="00092229">
      <w:pPr>
        <w:spacing w:after="0" w:line="240" w:lineRule="auto"/>
        <w:jc w:val="both"/>
        <w:rPr>
          <w:rFonts w:ascii="Arial" w:hAnsi="Arial" w:cs="Arial"/>
          <w:color w:val="000000" w:themeColor="text1"/>
          <w:sz w:val="24"/>
          <w:szCs w:val="24"/>
        </w:rPr>
      </w:pPr>
    </w:p>
    <w:p w14:paraId="48A5F20B" w14:textId="21AC8DE2" w:rsidR="00ED4AC3" w:rsidRPr="00105928" w:rsidRDefault="00015FB0" w:rsidP="00092229">
      <w:pPr>
        <w:spacing w:after="0" w:line="240" w:lineRule="auto"/>
        <w:jc w:val="both"/>
        <w:rPr>
          <w:rFonts w:ascii="Arial" w:hAnsi="Arial" w:cs="Arial"/>
          <w:color w:val="000000" w:themeColor="text1"/>
          <w:sz w:val="24"/>
          <w:szCs w:val="24"/>
        </w:rPr>
      </w:pPr>
      <w:r w:rsidRPr="00105928">
        <w:rPr>
          <w:rFonts w:ascii="Arial" w:hAnsi="Arial" w:cs="Arial"/>
          <w:color w:val="000000" w:themeColor="text1"/>
          <w:sz w:val="24"/>
          <w:szCs w:val="24"/>
        </w:rPr>
        <w:t>3.</w:t>
      </w:r>
      <w:r w:rsidR="00CD1F50" w:rsidRPr="00105928">
        <w:rPr>
          <w:rFonts w:ascii="Arial" w:hAnsi="Arial" w:cs="Arial"/>
          <w:color w:val="000000" w:themeColor="text1"/>
          <w:sz w:val="24"/>
          <w:szCs w:val="24"/>
        </w:rPr>
        <w:t>4</w:t>
      </w:r>
      <w:r w:rsidRPr="00105928">
        <w:rPr>
          <w:rFonts w:ascii="Arial" w:hAnsi="Arial" w:cs="Arial"/>
          <w:color w:val="000000" w:themeColor="text1"/>
          <w:sz w:val="24"/>
          <w:szCs w:val="24"/>
        </w:rPr>
        <w:t>-</w:t>
      </w:r>
      <w:r w:rsidR="00661C00" w:rsidRPr="00105928">
        <w:rPr>
          <w:rFonts w:ascii="Arial" w:hAnsi="Arial" w:cs="Arial"/>
          <w:color w:val="000000" w:themeColor="text1"/>
          <w:sz w:val="24"/>
          <w:szCs w:val="24"/>
        </w:rPr>
        <w:t xml:space="preserve"> </w:t>
      </w:r>
      <w:r w:rsidRPr="00105928">
        <w:rPr>
          <w:rFonts w:ascii="Arial" w:hAnsi="Arial" w:cs="Arial"/>
          <w:color w:val="000000" w:themeColor="text1"/>
          <w:sz w:val="24"/>
          <w:szCs w:val="24"/>
        </w:rPr>
        <w:t xml:space="preserve">Si </w:t>
      </w:r>
      <w:r w:rsidR="00F30AB9" w:rsidRPr="00105928">
        <w:rPr>
          <w:rFonts w:ascii="Arial" w:hAnsi="Arial" w:cs="Arial"/>
          <w:color w:val="000000" w:themeColor="text1"/>
          <w:sz w:val="24"/>
          <w:szCs w:val="24"/>
        </w:rPr>
        <w:t>EL</w:t>
      </w:r>
      <w:r w:rsidRPr="00105928">
        <w:rPr>
          <w:rFonts w:ascii="Arial" w:hAnsi="Arial" w:cs="Arial"/>
          <w:color w:val="000000" w:themeColor="text1"/>
          <w:sz w:val="24"/>
          <w:szCs w:val="24"/>
        </w:rPr>
        <w:t xml:space="preserve"> C</w:t>
      </w:r>
      <w:r w:rsidR="00442933" w:rsidRPr="00105928">
        <w:rPr>
          <w:rFonts w:ascii="Arial" w:hAnsi="Arial" w:cs="Arial"/>
          <w:color w:val="000000" w:themeColor="text1"/>
          <w:sz w:val="24"/>
          <w:szCs w:val="24"/>
        </w:rPr>
        <w:t>OMPRADOR</w:t>
      </w:r>
      <w:r w:rsidRPr="00105928">
        <w:rPr>
          <w:rFonts w:ascii="Arial" w:hAnsi="Arial" w:cs="Arial"/>
          <w:color w:val="000000" w:themeColor="text1"/>
          <w:sz w:val="24"/>
          <w:szCs w:val="24"/>
        </w:rPr>
        <w:t xml:space="preserve"> incumple con lo anteriormente pactado, tendrá hasta treinta </w:t>
      </w:r>
      <w:r w:rsidR="00A80990" w:rsidRPr="00105928">
        <w:rPr>
          <w:rFonts w:ascii="Arial" w:hAnsi="Arial" w:cs="Arial"/>
          <w:color w:val="000000" w:themeColor="text1"/>
          <w:sz w:val="24"/>
          <w:szCs w:val="24"/>
        </w:rPr>
        <w:t>días (</w:t>
      </w:r>
      <w:r w:rsidRPr="00105928">
        <w:rPr>
          <w:rFonts w:ascii="Arial" w:hAnsi="Arial" w:cs="Arial"/>
          <w:color w:val="000000" w:themeColor="text1"/>
          <w:sz w:val="24"/>
          <w:szCs w:val="24"/>
        </w:rPr>
        <w:t>30)</w:t>
      </w:r>
      <w:r w:rsidR="00E06C62" w:rsidRPr="00105928">
        <w:rPr>
          <w:rFonts w:ascii="Arial" w:hAnsi="Arial" w:cs="Arial"/>
          <w:color w:val="000000" w:themeColor="text1"/>
          <w:sz w:val="24"/>
          <w:szCs w:val="24"/>
        </w:rPr>
        <w:t xml:space="preserve"> </w:t>
      </w:r>
      <w:r w:rsidR="0067540A" w:rsidRPr="00105928">
        <w:rPr>
          <w:rFonts w:ascii="Arial" w:hAnsi="Arial" w:cs="Arial"/>
          <w:color w:val="000000" w:themeColor="text1"/>
          <w:sz w:val="24"/>
          <w:szCs w:val="24"/>
        </w:rPr>
        <w:t xml:space="preserve">hábiles </w:t>
      </w:r>
      <w:r w:rsidR="00A80990" w:rsidRPr="00105928">
        <w:rPr>
          <w:rFonts w:ascii="Arial" w:hAnsi="Arial" w:cs="Arial"/>
          <w:color w:val="000000" w:themeColor="text1"/>
          <w:sz w:val="24"/>
          <w:szCs w:val="24"/>
        </w:rPr>
        <w:t>posteriores</w:t>
      </w:r>
      <w:r w:rsidRPr="00105928">
        <w:rPr>
          <w:rFonts w:ascii="Arial" w:hAnsi="Arial" w:cs="Arial"/>
          <w:color w:val="000000" w:themeColor="text1"/>
          <w:sz w:val="24"/>
          <w:szCs w:val="24"/>
        </w:rPr>
        <w:t xml:space="preserve"> para extraer las </w:t>
      </w:r>
      <w:r w:rsidR="00A80990" w:rsidRPr="00105928">
        <w:rPr>
          <w:rFonts w:ascii="Arial" w:hAnsi="Arial" w:cs="Arial"/>
          <w:color w:val="000000" w:themeColor="text1"/>
          <w:sz w:val="24"/>
          <w:szCs w:val="24"/>
        </w:rPr>
        <w:t>mercancías,</w:t>
      </w:r>
      <w:r w:rsidRPr="00105928">
        <w:rPr>
          <w:rFonts w:ascii="Arial" w:hAnsi="Arial" w:cs="Arial"/>
          <w:color w:val="000000" w:themeColor="text1"/>
          <w:sz w:val="24"/>
          <w:szCs w:val="24"/>
        </w:rPr>
        <w:t xml:space="preserve"> previa acepta</w:t>
      </w:r>
      <w:r w:rsidR="009357AC" w:rsidRPr="00105928">
        <w:rPr>
          <w:rFonts w:ascii="Arial" w:hAnsi="Arial" w:cs="Arial"/>
          <w:color w:val="000000" w:themeColor="text1"/>
          <w:sz w:val="24"/>
          <w:szCs w:val="24"/>
        </w:rPr>
        <w:t xml:space="preserve">ción de la factura </w:t>
      </w:r>
      <w:r w:rsidR="009357AC" w:rsidRPr="00105928">
        <w:rPr>
          <w:rFonts w:ascii="Arial" w:hAnsi="Arial" w:cs="Arial"/>
          <w:color w:val="000000" w:themeColor="text1"/>
          <w:sz w:val="24"/>
          <w:szCs w:val="24"/>
        </w:rPr>
        <w:lastRenderedPageBreak/>
        <w:t xml:space="preserve">emitida por </w:t>
      </w:r>
      <w:r w:rsidR="00F30AB9" w:rsidRPr="00105928">
        <w:rPr>
          <w:rFonts w:ascii="Arial" w:hAnsi="Arial" w:cs="Arial"/>
          <w:color w:val="000000" w:themeColor="text1"/>
          <w:sz w:val="24"/>
          <w:szCs w:val="24"/>
        </w:rPr>
        <w:t>EL</w:t>
      </w:r>
      <w:r w:rsidR="002A4A52" w:rsidRPr="00105928">
        <w:rPr>
          <w:rFonts w:ascii="Arial" w:hAnsi="Arial" w:cs="Arial"/>
          <w:color w:val="000000" w:themeColor="text1"/>
          <w:sz w:val="24"/>
          <w:szCs w:val="24"/>
        </w:rPr>
        <w:t xml:space="preserve"> VENDEDOR</w:t>
      </w:r>
      <w:r w:rsidR="00F71102" w:rsidRPr="00105928">
        <w:rPr>
          <w:rFonts w:ascii="Arial" w:hAnsi="Arial" w:cs="Arial"/>
          <w:color w:val="000000" w:themeColor="text1"/>
          <w:sz w:val="24"/>
          <w:szCs w:val="24"/>
        </w:rPr>
        <w:t>;</w:t>
      </w:r>
      <w:r w:rsidR="002A4A52" w:rsidRPr="00105928">
        <w:rPr>
          <w:rFonts w:ascii="Arial" w:hAnsi="Arial" w:cs="Arial"/>
          <w:color w:val="000000" w:themeColor="text1"/>
          <w:sz w:val="24"/>
          <w:szCs w:val="24"/>
        </w:rPr>
        <w:t xml:space="preserve"> </w:t>
      </w:r>
      <w:r w:rsidR="00F71102" w:rsidRPr="00105928">
        <w:rPr>
          <w:rFonts w:ascii="Arial" w:hAnsi="Arial" w:cs="Arial"/>
          <w:color w:val="000000" w:themeColor="text1"/>
          <w:sz w:val="24"/>
          <w:szCs w:val="24"/>
        </w:rPr>
        <w:t>los gastos asociados al almacenaje por causas atribuibles al incumplimiento de este plazo se establecen</w:t>
      </w:r>
      <w:r w:rsidR="00442933" w:rsidRPr="00105928">
        <w:rPr>
          <w:rFonts w:ascii="Arial" w:hAnsi="Arial" w:cs="Arial"/>
          <w:color w:val="000000" w:themeColor="text1"/>
          <w:sz w:val="24"/>
          <w:szCs w:val="24"/>
        </w:rPr>
        <w:t xml:space="preserve"> en </w:t>
      </w:r>
      <w:r w:rsidR="001561F9" w:rsidRPr="00105928">
        <w:rPr>
          <w:rFonts w:ascii="Arial" w:hAnsi="Arial" w:cs="Arial"/>
          <w:color w:val="000000" w:themeColor="text1"/>
          <w:sz w:val="24"/>
          <w:szCs w:val="24"/>
        </w:rPr>
        <w:t>el apartado</w:t>
      </w:r>
      <w:r w:rsidR="00A80990" w:rsidRPr="00105928">
        <w:rPr>
          <w:rFonts w:ascii="Arial" w:hAnsi="Arial" w:cs="Arial"/>
          <w:color w:val="000000" w:themeColor="text1"/>
          <w:sz w:val="24"/>
          <w:szCs w:val="24"/>
        </w:rPr>
        <w:t xml:space="preserve"> sobre</w:t>
      </w:r>
      <w:r w:rsidR="00442933" w:rsidRPr="00105928">
        <w:rPr>
          <w:rFonts w:ascii="Arial" w:hAnsi="Arial" w:cs="Arial"/>
          <w:color w:val="000000" w:themeColor="text1"/>
          <w:sz w:val="24"/>
          <w:szCs w:val="24"/>
        </w:rPr>
        <w:t xml:space="preserve"> </w:t>
      </w:r>
      <w:r w:rsidR="0067540A" w:rsidRPr="00105928">
        <w:rPr>
          <w:rFonts w:ascii="Arial" w:hAnsi="Arial" w:cs="Arial"/>
          <w:color w:val="000000" w:themeColor="text1"/>
          <w:sz w:val="24"/>
          <w:szCs w:val="24"/>
        </w:rPr>
        <w:t>p</w:t>
      </w:r>
      <w:r w:rsidR="00442933" w:rsidRPr="00105928">
        <w:rPr>
          <w:rFonts w:ascii="Arial" w:hAnsi="Arial" w:cs="Arial"/>
          <w:color w:val="000000" w:themeColor="text1"/>
          <w:sz w:val="24"/>
          <w:szCs w:val="24"/>
        </w:rPr>
        <w:t>enalidades.</w:t>
      </w:r>
    </w:p>
    <w:p w14:paraId="21435DB3" w14:textId="77777777" w:rsidR="00D12FA5" w:rsidRPr="00105928" w:rsidRDefault="00D12FA5" w:rsidP="00092229">
      <w:pPr>
        <w:spacing w:after="0" w:line="240" w:lineRule="auto"/>
        <w:jc w:val="both"/>
        <w:rPr>
          <w:rFonts w:ascii="Arial" w:hAnsi="Arial" w:cs="Arial"/>
          <w:color w:val="000000" w:themeColor="text1"/>
          <w:sz w:val="24"/>
          <w:szCs w:val="24"/>
        </w:rPr>
      </w:pPr>
    </w:p>
    <w:p w14:paraId="1500A19D" w14:textId="3B6E1302" w:rsidR="00D12FA5" w:rsidRPr="001A4C8C" w:rsidRDefault="009357AC" w:rsidP="00092229">
      <w:pPr>
        <w:spacing w:after="0" w:line="240" w:lineRule="auto"/>
        <w:jc w:val="both"/>
        <w:rPr>
          <w:rFonts w:ascii="Arial" w:hAnsi="Arial" w:cs="Arial"/>
          <w:sz w:val="24"/>
          <w:szCs w:val="24"/>
        </w:rPr>
      </w:pPr>
      <w:r w:rsidRPr="001A4C8C">
        <w:rPr>
          <w:rFonts w:ascii="Arial" w:hAnsi="Arial" w:cs="Arial"/>
          <w:sz w:val="24"/>
          <w:szCs w:val="24"/>
        </w:rPr>
        <w:t>3.</w:t>
      </w:r>
      <w:r w:rsidR="00CD1F50" w:rsidRPr="001A4C8C">
        <w:rPr>
          <w:rFonts w:ascii="Arial" w:hAnsi="Arial" w:cs="Arial"/>
          <w:sz w:val="24"/>
          <w:szCs w:val="24"/>
        </w:rPr>
        <w:t>5</w:t>
      </w:r>
      <w:r w:rsidRPr="001A4C8C">
        <w:rPr>
          <w:rFonts w:ascii="Arial" w:hAnsi="Arial" w:cs="Arial"/>
          <w:sz w:val="24"/>
          <w:szCs w:val="24"/>
        </w:rPr>
        <w:t>-</w:t>
      </w:r>
      <w:r w:rsidR="00661C00" w:rsidRPr="001A4C8C">
        <w:rPr>
          <w:rFonts w:ascii="Arial" w:hAnsi="Arial" w:cs="Arial"/>
          <w:sz w:val="24"/>
          <w:szCs w:val="24"/>
        </w:rPr>
        <w:t xml:space="preserve"> </w:t>
      </w:r>
      <w:r w:rsidRPr="001A4C8C">
        <w:rPr>
          <w:rFonts w:ascii="Arial" w:hAnsi="Arial" w:cs="Arial"/>
          <w:sz w:val="24"/>
          <w:szCs w:val="24"/>
        </w:rPr>
        <w:t xml:space="preserve">De </w:t>
      </w:r>
      <w:r w:rsidR="00484720" w:rsidRPr="001A4C8C">
        <w:rPr>
          <w:rFonts w:ascii="Arial" w:hAnsi="Arial" w:cs="Arial"/>
          <w:sz w:val="24"/>
          <w:szCs w:val="24"/>
        </w:rPr>
        <w:t>incumplirse los</w:t>
      </w:r>
      <w:r w:rsidR="00442933" w:rsidRPr="001A4C8C">
        <w:rPr>
          <w:rFonts w:ascii="Arial" w:hAnsi="Arial" w:cs="Arial"/>
          <w:sz w:val="24"/>
          <w:szCs w:val="24"/>
        </w:rPr>
        <w:t xml:space="preserve"> términos que </w:t>
      </w:r>
      <w:r w:rsidR="00160A20" w:rsidRPr="001A4C8C">
        <w:rPr>
          <w:rFonts w:ascii="Arial" w:hAnsi="Arial" w:cs="Arial"/>
          <w:sz w:val="24"/>
          <w:szCs w:val="24"/>
        </w:rPr>
        <w:t xml:space="preserve">anteceden </w:t>
      </w:r>
      <w:r w:rsidR="00183EDA" w:rsidRPr="001A4C8C">
        <w:rPr>
          <w:rFonts w:ascii="Arial" w:hAnsi="Arial" w:cs="Arial"/>
          <w:sz w:val="24"/>
          <w:szCs w:val="24"/>
        </w:rPr>
        <w:t xml:space="preserve">treinta y siete </w:t>
      </w:r>
      <w:r w:rsidR="00160A20" w:rsidRPr="001A4C8C">
        <w:rPr>
          <w:rFonts w:ascii="Arial" w:hAnsi="Arial" w:cs="Arial"/>
          <w:sz w:val="24"/>
          <w:szCs w:val="24"/>
        </w:rPr>
        <w:t>(</w:t>
      </w:r>
      <w:r w:rsidR="00442933" w:rsidRPr="001A4C8C">
        <w:rPr>
          <w:rFonts w:ascii="Arial" w:hAnsi="Arial" w:cs="Arial"/>
          <w:sz w:val="24"/>
          <w:szCs w:val="24"/>
        </w:rPr>
        <w:t>37</w:t>
      </w:r>
      <w:r w:rsidR="00183EDA" w:rsidRPr="001A4C8C">
        <w:rPr>
          <w:rFonts w:ascii="Arial" w:hAnsi="Arial" w:cs="Arial"/>
          <w:sz w:val="24"/>
          <w:szCs w:val="24"/>
        </w:rPr>
        <w:t>)</w:t>
      </w:r>
      <w:r w:rsidR="00442933" w:rsidRPr="001A4C8C">
        <w:rPr>
          <w:rFonts w:ascii="Arial" w:hAnsi="Arial" w:cs="Arial"/>
          <w:sz w:val="24"/>
          <w:szCs w:val="24"/>
        </w:rPr>
        <w:t xml:space="preserve"> días hábiles</w:t>
      </w:r>
      <w:r w:rsidRPr="001A4C8C">
        <w:rPr>
          <w:rFonts w:ascii="Arial" w:hAnsi="Arial" w:cs="Arial"/>
          <w:sz w:val="24"/>
          <w:szCs w:val="24"/>
        </w:rPr>
        <w:t xml:space="preserve"> en total</w:t>
      </w:r>
      <w:r w:rsidR="00183EDA" w:rsidRPr="001A4C8C">
        <w:rPr>
          <w:rFonts w:ascii="Arial" w:hAnsi="Arial" w:cs="Arial"/>
          <w:sz w:val="24"/>
          <w:szCs w:val="24"/>
        </w:rPr>
        <w:t>,</w:t>
      </w:r>
      <w:r w:rsidR="00442933" w:rsidRPr="001A4C8C">
        <w:rPr>
          <w:rFonts w:ascii="Arial" w:hAnsi="Arial" w:cs="Arial"/>
          <w:sz w:val="24"/>
          <w:szCs w:val="24"/>
        </w:rPr>
        <w:t xml:space="preserve"> sin que el </w:t>
      </w:r>
      <w:r w:rsidRPr="001A4C8C">
        <w:rPr>
          <w:rFonts w:ascii="Arial" w:hAnsi="Arial" w:cs="Arial"/>
          <w:sz w:val="24"/>
          <w:szCs w:val="24"/>
        </w:rPr>
        <w:t xml:space="preserve">obligado, haya </w:t>
      </w:r>
      <w:r w:rsidR="00F71102" w:rsidRPr="001A4C8C">
        <w:rPr>
          <w:rFonts w:ascii="Arial" w:hAnsi="Arial" w:cs="Arial"/>
          <w:sz w:val="24"/>
          <w:szCs w:val="24"/>
        </w:rPr>
        <w:t>retirado</w:t>
      </w:r>
      <w:r w:rsidRPr="001A4C8C">
        <w:rPr>
          <w:rFonts w:ascii="Arial" w:hAnsi="Arial" w:cs="Arial"/>
          <w:sz w:val="24"/>
          <w:szCs w:val="24"/>
        </w:rPr>
        <w:t xml:space="preserve"> la mercancía, </w:t>
      </w:r>
      <w:r w:rsidR="00F30AB9" w:rsidRPr="001A4C8C">
        <w:rPr>
          <w:rFonts w:ascii="Arial" w:hAnsi="Arial" w:cs="Arial"/>
          <w:sz w:val="24"/>
          <w:szCs w:val="24"/>
        </w:rPr>
        <w:t>EL</w:t>
      </w:r>
      <w:r w:rsidRPr="001A4C8C">
        <w:rPr>
          <w:rFonts w:ascii="Arial" w:hAnsi="Arial" w:cs="Arial"/>
          <w:sz w:val="24"/>
          <w:szCs w:val="24"/>
        </w:rPr>
        <w:t xml:space="preserve"> VENDEDOR la declarará en abandono, previa notificación</w:t>
      </w:r>
      <w:r w:rsidR="00FC6098" w:rsidRPr="001A4C8C">
        <w:rPr>
          <w:rFonts w:ascii="Arial" w:hAnsi="Arial" w:cs="Arial"/>
          <w:sz w:val="24"/>
          <w:szCs w:val="24"/>
        </w:rPr>
        <w:t xml:space="preserve"> </w:t>
      </w:r>
      <w:r w:rsidR="001561F9" w:rsidRPr="001A4C8C">
        <w:rPr>
          <w:rFonts w:ascii="Arial" w:hAnsi="Arial" w:cs="Arial"/>
          <w:sz w:val="24"/>
          <w:szCs w:val="24"/>
        </w:rPr>
        <w:t>a</w:t>
      </w:r>
      <w:r w:rsidR="00F30AB9" w:rsidRPr="001A4C8C">
        <w:rPr>
          <w:rFonts w:ascii="Arial" w:hAnsi="Arial" w:cs="Arial"/>
          <w:sz w:val="24"/>
          <w:szCs w:val="24"/>
        </w:rPr>
        <w:t xml:space="preserve"> EL</w:t>
      </w:r>
      <w:r w:rsidR="00FC6098" w:rsidRPr="001A4C8C">
        <w:rPr>
          <w:rFonts w:ascii="Arial" w:hAnsi="Arial" w:cs="Arial"/>
          <w:sz w:val="24"/>
          <w:szCs w:val="24"/>
        </w:rPr>
        <w:t xml:space="preserve"> </w:t>
      </w:r>
      <w:r w:rsidRPr="001A4C8C">
        <w:rPr>
          <w:rFonts w:ascii="Arial" w:hAnsi="Arial" w:cs="Arial"/>
          <w:sz w:val="24"/>
          <w:szCs w:val="24"/>
        </w:rPr>
        <w:t>COMPRADOR, quien otorgará el derecho</w:t>
      </w:r>
      <w:r w:rsidR="00F43423" w:rsidRPr="001A4C8C">
        <w:rPr>
          <w:rFonts w:ascii="Arial" w:hAnsi="Arial" w:cs="Arial"/>
          <w:sz w:val="24"/>
          <w:szCs w:val="24"/>
        </w:rPr>
        <w:t xml:space="preserve"> </w:t>
      </w:r>
      <w:r w:rsidR="001561F9" w:rsidRPr="001A4C8C">
        <w:rPr>
          <w:rFonts w:ascii="Arial" w:hAnsi="Arial" w:cs="Arial"/>
          <w:sz w:val="24"/>
          <w:szCs w:val="24"/>
        </w:rPr>
        <w:t>a</w:t>
      </w:r>
      <w:r w:rsidR="00F30AB9" w:rsidRPr="001A4C8C">
        <w:rPr>
          <w:rFonts w:ascii="Arial" w:hAnsi="Arial" w:cs="Arial"/>
          <w:sz w:val="24"/>
          <w:szCs w:val="24"/>
        </w:rPr>
        <w:t xml:space="preserve"> EL</w:t>
      </w:r>
      <w:r w:rsidR="00F43423" w:rsidRPr="001A4C8C">
        <w:rPr>
          <w:rFonts w:ascii="Arial" w:hAnsi="Arial" w:cs="Arial"/>
          <w:sz w:val="24"/>
          <w:szCs w:val="24"/>
        </w:rPr>
        <w:t xml:space="preserve"> V</w:t>
      </w:r>
      <w:r w:rsidR="00A46985" w:rsidRPr="001A4C8C">
        <w:rPr>
          <w:rFonts w:ascii="Arial" w:hAnsi="Arial" w:cs="Arial"/>
          <w:sz w:val="24"/>
          <w:szCs w:val="24"/>
        </w:rPr>
        <w:t>ENDEDOR</w:t>
      </w:r>
      <w:r w:rsidR="00F43423" w:rsidRPr="001A4C8C">
        <w:rPr>
          <w:rFonts w:ascii="Arial" w:hAnsi="Arial" w:cs="Arial"/>
          <w:sz w:val="24"/>
          <w:szCs w:val="24"/>
        </w:rPr>
        <w:t xml:space="preserve"> para su comercialización con </w:t>
      </w:r>
      <w:r w:rsidR="00661C00" w:rsidRPr="001A4C8C">
        <w:rPr>
          <w:rFonts w:ascii="Arial" w:hAnsi="Arial" w:cs="Arial"/>
          <w:sz w:val="24"/>
          <w:szCs w:val="24"/>
        </w:rPr>
        <w:t>t</w:t>
      </w:r>
      <w:r w:rsidR="00F43423" w:rsidRPr="001A4C8C">
        <w:rPr>
          <w:rFonts w:ascii="Arial" w:hAnsi="Arial" w:cs="Arial"/>
          <w:sz w:val="24"/>
          <w:szCs w:val="24"/>
        </w:rPr>
        <w:t>erceros</w:t>
      </w:r>
      <w:r w:rsidR="00105928" w:rsidRPr="001A4C8C">
        <w:rPr>
          <w:rFonts w:ascii="Arial" w:hAnsi="Arial" w:cs="Arial"/>
          <w:sz w:val="24"/>
          <w:szCs w:val="24"/>
        </w:rPr>
        <w:t xml:space="preserve"> mediante conciliación </w:t>
      </w:r>
      <w:r w:rsidR="001A4C8C" w:rsidRPr="001A4C8C">
        <w:rPr>
          <w:rFonts w:ascii="Arial" w:hAnsi="Arial" w:cs="Arial"/>
          <w:sz w:val="24"/>
          <w:szCs w:val="24"/>
        </w:rPr>
        <w:t xml:space="preserve">en la </w:t>
      </w:r>
      <w:r w:rsidR="00AD7B09">
        <w:rPr>
          <w:rFonts w:ascii="Arial" w:hAnsi="Arial" w:cs="Arial"/>
          <w:sz w:val="24"/>
          <w:szCs w:val="24"/>
        </w:rPr>
        <w:t xml:space="preserve">que se </w:t>
      </w:r>
      <w:r w:rsidR="00105928" w:rsidRPr="001A4C8C">
        <w:rPr>
          <w:rFonts w:ascii="Arial" w:hAnsi="Arial" w:cs="Arial"/>
          <w:sz w:val="24"/>
          <w:szCs w:val="24"/>
        </w:rPr>
        <w:t>pacta</w:t>
      </w:r>
      <w:r w:rsidR="00AD7B09">
        <w:rPr>
          <w:rFonts w:ascii="Arial" w:hAnsi="Arial" w:cs="Arial"/>
          <w:sz w:val="24"/>
          <w:szCs w:val="24"/>
        </w:rPr>
        <w:t xml:space="preserve"> además</w:t>
      </w:r>
      <w:r w:rsidR="00105928" w:rsidRPr="001A4C8C">
        <w:rPr>
          <w:rFonts w:ascii="Arial" w:hAnsi="Arial" w:cs="Arial"/>
          <w:sz w:val="24"/>
          <w:szCs w:val="24"/>
        </w:rPr>
        <w:t xml:space="preserve"> la d</w:t>
      </w:r>
      <w:r w:rsidR="00453470" w:rsidRPr="001A4C8C">
        <w:rPr>
          <w:rFonts w:ascii="Arial" w:hAnsi="Arial" w:cs="Arial"/>
          <w:sz w:val="24"/>
          <w:szCs w:val="24"/>
        </w:rPr>
        <w:t>evolución del anticipo.</w:t>
      </w:r>
    </w:p>
    <w:p w14:paraId="5444BBEE" w14:textId="77777777" w:rsidR="00FC6098" w:rsidRPr="00184B4F" w:rsidRDefault="00FC6098" w:rsidP="00092229">
      <w:pPr>
        <w:spacing w:after="0" w:line="240" w:lineRule="auto"/>
        <w:jc w:val="both"/>
        <w:rPr>
          <w:rFonts w:ascii="Arial" w:hAnsi="Arial" w:cs="Arial"/>
          <w:sz w:val="24"/>
          <w:szCs w:val="24"/>
        </w:rPr>
      </w:pPr>
    </w:p>
    <w:p w14:paraId="3660DF53" w14:textId="00B26CFE" w:rsidR="004101A7" w:rsidRPr="00184B4F" w:rsidRDefault="00BB231F" w:rsidP="00092229">
      <w:pPr>
        <w:spacing w:after="0" w:line="240" w:lineRule="auto"/>
        <w:jc w:val="both"/>
        <w:rPr>
          <w:rFonts w:ascii="Arial" w:hAnsi="Arial" w:cs="Arial"/>
          <w:sz w:val="24"/>
          <w:szCs w:val="24"/>
        </w:rPr>
      </w:pPr>
      <w:r w:rsidRPr="00184B4F">
        <w:rPr>
          <w:rFonts w:ascii="Arial" w:hAnsi="Arial" w:cs="Arial"/>
          <w:sz w:val="24"/>
          <w:szCs w:val="24"/>
        </w:rPr>
        <w:t>3.</w:t>
      </w:r>
      <w:r w:rsidR="00CD1F50" w:rsidRPr="00184B4F">
        <w:rPr>
          <w:rFonts w:ascii="Arial" w:hAnsi="Arial" w:cs="Arial"/>
          <w:sz w:val="24"/>
          <w:szCs w:val="24"/>
        </w:rPr>
        <w:t>6</w:t>
      </w:r>
      <w:r w:rsidRPr="00184B4F">
        <w:rPr>
          <w:rFonts w:ascii="Arial" w:hAnsi="Arial" w:cs="Arial"/>
          <w:sz w:val="24"/>
          <w:szCs w:val="24"/>
        </w:rPr>
        <w:t>-</w:t>
      </w:r>
      <w:r w:rsidR="00D4054B" w:rsidRPr="00184B4F">
        <w:rPr>
          <w:rFonts w:ascii="Arial" w:hAnsi="Arial" w:cs="Arial"/>
          <w:sz w:val="24"/>
          <w:szCs w:val="24"/>
        </w:rPr>
        <w:t xml:space="preserve"> E</w:t>
      </w:r>
      <w:r w:rsidR="00EC78F2" w:rsidRPr="00184B4F">
        <w:rPr>
          <w:rFonts w:ascii="Arial" w:hAnsi="Arial" w:cs="Arial"/>
          <w:sz w:val="24"/>
          <w:szCs w:val="24"/>
        </w:rPr>
        <w:t xml:space="preserve">L </w:t>
      </w:r>
      <w:r w:rsidR="00D4054B" w:rsidRPr="00184B4F">
        <w:rPr>
          <w:rFonts w:ascii="Arial" w:hAnsi="Arial" w:cs="Arial"/>
          <w:sz w:val="24"/>
          <w:szCs w:val="24"/>
        </w:rPr>
        <w:t xml:space="preserve">VENDEDOR y </w:t>
      </w:r>
      <w:r w:rsidR="00F30AB9" w:rsidRPr="00184B4F">
        <w:rPr>
          <w:rFonts w:ascii="Arial" w:hAnsi="Arial" w:cs="Arial"/>
          <w:sz w:val="24"/>
          <w:szCs w:val="24"/>
        </w:rPr>
        <w:t xml:space="preserve">EL </w:t>
      </w:r>
      <w:r w:rsidR="00D4054B" w:rsidRPr="00184B4F">
        <w:rPr>
          <w:rFonts w:ascii="Arial" w:hAnsi="Arial" w:cs="Arial"/>
          <w:sz w:val="24"/>
          <w:szCs w:val="24"/>
        </w:rPr>
        <w:t xml:space="preserve">COMPRADOR </w:t>
      </w:r>
      <w:r w:rsidR="0030699E">
        <w:rPr>
          <w:rFonts w:ascii="Arial" w:hAnsi="Arial" w:cs="Arial"/>
          <w:sz w:val="24"/>
          <w:szCs w:val="24"/>
        </w:rPr>
        <w:t>comprobarán</w:t>
      </w:r>
      <w:r w:rsidR="00661C00" w:rsidRPr="00184B4F">
        <w:rPr>
          <w:rFonts w:ascii="Arial" w:hAnsi="Arial" w:cs="Arial"/>
          <w:sz w:val="24"/>
          <w:szCs w:val="24"/>
        </w:rPr>
        <w:t xml:space="preserve"> </w:t>
      </w:r>
      <w:r w:rsidR="00385F23">
        <w:rPr>
          <w:rFonts w:ascii="Arial" w:hAnsi="Arial" w:cs="Arial"/>
          <w:sz w:val="24"/>
          <w:szCs w:val="24"/>
        </w:rPr>
        <w:t xml:space="preserve">durante la </w:t>
      </w:r>
      <w:r w:rsidR="00B25432">
        <w:rPr>
          <w:rFonts w:ascii="Arial" w:hAnsi="Arial" w:cs="Arial"/>
          <w:sz w:val="24"/>
          <w:szCs w:val="24"/>
        </w:rPr>
        <w:t>entrega</w:t>
      </w:r>
      <w:r w:rsidR="00385F23">
        <w:rPr>
          <w:rFonts w:ascii="Arial" w:hAnsi="Arial" w:cs="Arial"/>
          <w:sz w:val="24"/>
          <w:szCs w:val="24"/>
        </w:rPr>
        <w:t xml:space="preserve"> de las mercancías   </w:t>
      </w:r>
      <w:r w:rsidR="00B25432">
        <w:rPr>
          <w:rFonts w:ascii="Arial" w:hAnsi="Arial" w:cs="Arial"/>
          <w:sz w:val="24"/>
          <w:szCs w:val="24"/>
        </w:rPr>
        <w:t xml:space="preserve">las </w:t>
      </w:r>
      <w:r w:rsidR="0030699E">
        <w:rPr>
          <w:rFonts w:ascii="Arial" w:hAnsi="Arial" w:cs="Arial"/>
          <w:sz w:val="24"/>
          <w:szCs w:val="24"/>
        </w:rPr>
        <w:t>cantidad</w:t>
      </w:r>
      <w:r w:rsidR="00B25432">
        <w:rPr>
          <w:rFonts w:ascii="Arial" w:hAnsi="Arial" w:cs="Arial"/>
          <w:sz w:val="24"/>
          <w:szCs w:val="24"/>
        </w:rPr>
        <w:t>es</w:t>
      </w:r>
      <w:r w:rsidR="0030699E">
        <w:rPr>
          <w:rFonts w:ascii="Arial" w:hAnsi="Arial" w:cs="Arial"/>
          <w:sz w:val="24"/>
          <w:szCs w:val="24"/>
        </w:rPr>
        <w:t xml:space="preserve"> y especificaciones</w:t>
      </w:r>
      <w:r w:rsidR="00B25432">
        <w:rPr>
          <w:rFonts w:ascii="Arial" w:hAnsi="Arial" w:cs="Arial"/>
          <w:sz w:val="24"/>
          <w:szCs w:val="24"/>
        </w:rPr>
        <w:t xml:space="preserve"> contratadas</w:t>
      </w:r>
      <w:r w:rsidR="00D4054B" w:rsidRPr="00184B4F">
        <w:rPr>
          <w:rFonts w:ascii="Arial" w:hAnsi="Arial" w:cs="Arial"/>
          <w:sz w:val="24"/>
          <w:szCs w:val="24"/>
        </w:rPr>
        <w:t xml:space="preserve">. </w:t>
      </w:r>
    </w:p>
    <w:p w14:paraId="5272A51F" w14:textId="77777777" w:rsidR="00A71BE3" w:rsidRPr="00184B4F" w:rsidRDefault="00A71BE3" w:rsidP="00092229">
      <w:pPr>
        <w:spacing w:after="0" w:line="240" w:lineRule="auto"/>
        <w:jc w:val="both"/>
        <w:rPr>
          <w:rFonts w:ascii="Arial" w:hAnsi="Arial" w:cs="Arial"/>
          <w:sz w:val="24"/>
          <w:szCs w:val="24"/>
        </w:rPr>
      </w:pPr>
    </w:p>
    <w:p w14:paraId="055978C4" w14:textId="07DD1888" w:rsidR="00ED4AC3" w:rsidRPr="0030699E" w:rsidRDefault="00ED4AC3" w:rsidP="00092229">
      <w:pPr>
        <w:spacing w:after="0" w:line="240" w:lineRule="auto"/>
        <w:jc w:val="both"/>
        <w:rPr>
          <w:rFonts w:ascii="Arial" w:hAnsi="Arial" w:cs="Arial"/>
          <w:b/>
          <w:sz w:val="24"/>
          <w:szCs w:val="24"/>
        </w:rPr>
      </w:pPr>
      <w:r w:rsidRPr="00184B4F">
        <w:rPr>
          <w:rFonts w:ascii="Arial" w:hAnsi="Arial" w:cs="Arial"/>
          <w:b/>
          <w:sz w:val="24"/>
          <w:szCs w:val="24"/>
        </w:rPr>
        <w:t>IV</w:t>
      </w:r>
      <w:r w:rsidR="00183EDA" w:rsidRPr="00184B4F">
        <w:rPr>
          <w:rFonts w:ascii="Arial" w:hAnsi="Arial" w:cs="Arial"/>
          <w:b/>
          <w:sz w:val="24"/>
          <w:szCs w:val="24"/>
        </w:rPr>
        <w:t>.</w:t>
      </w:r>
      <w:r w:rsidRPr="00184B4F">
        <w:rPr>
          <w:rFonts w:ascii="Arial" w:hAnsi="Arial" w:cs="Arial"/>
          <w:b/>
          <w:sz w:val="24"/>
          <w:szCs w:val="24"/>
        </w:rPr>
        <w:t xml:space="preserve"> SOBRE LA TRANSPORTACIÓN</w:t>
      </w:r>
      <w:r w:rsidR="0030699E">
        <w:rPr>
          <w:rFonts w:ascii="Arial" w:hAnsi="Arial" w:cs="Arial"/>
          <w:b/>
          <w:sz w:val="24"/>
          <w:szCs w:val="24"/>
        </w:rPr>
        <w:t>.</w:t>
      </w:r>
    </w:p>
    <w:p w14:paraId="547AAD27" w14:textId="159A1FB3" w:rsidR="00344538" w:rsidRPr="00184B4F" w:rsidRDefault="00ED4AC3" w:rsidP="00092229">
      <w:pPr>
        <w:spacing w:after="0" w:line="240" w:lineRule="auto"/>
        <w:jc w:val="both"/>
        <w:rPr>
          <w:rFonts w:ascii="Arial" w:hAnsi="Arial" w:cs="Arial"/>
          <w:sz w:val="24"/>
          <w:szCs w:val="24"/>
        </w:rPr>
      </w:pPr>
      <w:r w:rsidRPr="00184B4F">
        <w:rPr>
          <w:rFonts w:ascii="Arial" w:hAnsi="Arial" w:cs="Arial"/>
          <w:sz w:val="24"/>
          <w:szCs w:val="24"/>
        </w:rPr>
        <w:t>4.1- La t</w:t>
      </w:r>
      <w:r w:rsidR="00344538" w:rsidRPr="00184B4F">
        <w:rPr>
          <w:rFonts w:ascii="Arial" w:hAnsi="Arial" w:cs="Arial"/>
          <w:sz w:val="24"/>
          <w:szCs w:val="24"/>
        </w:rPr>
        <w:t>ransportación de las mercancías</w:t>
      </w:r>
      <w:r w:rsidR="00B04613" w:rsidRPr="00184B4F">
        <w:rPr>
          <w:rFonts w:ascii="Arial" w:hAnsi="Arial" w:cs="Arial"/>
          <w:sz w:val="24"/>
          <w:szCs w:val="24"/>
        </w:rPr>
        <w:t xml:space="preserve"> desde los almacenes </w:t>
      </w:r>
      <w:r w:rsidR="001561F9" w:rsidRPr="00184B4F">
        <w:rPr>
          <w:rFonts w:ascii="Arial" w:hAnsi="Arial" w:cs="Arial"/>
          <w:sz w:val="24"/>
          <w:szCs w:val="24"/>
        </w:rPr>
        <w:t>de</w:t>
      </w:r>
      <w:r w:rsidR="00F30AB9">
        <w:rPr>
          <w:rFonts w:ascii="Arial" w:hAnsi="Arial" w:cs="Arial"/>
          <w:sz w:val="24"/>
          <w:szCs w:val="24"/>
        </w:rPr>
        <w:t xml:space="preserve"> EL</w:t>
      </w:r>
      <w:r w:rsidR="002A4A52" w:rsidRPr="00184B4F">
        <w:rPr>
          <w:rFonts w:ascii="Arial" w:hAnsi="Arial" w:cs="Arial"/>
          <w:sz w:val="24"/>
          <w:szCs w:val="24"/>
        </w:rPr>
        <w:t xml:space="preserve"> </w:t>
      </w:r>
      <w:r w:rsidR="00B04613" w:rsidRPr="00184B4F">
        <w:rPr>
          <w:rFonts w:ascii="Arial" w:hAnsi="Arial" w:cs="Arial"/>
          <w:sz w:val="24"/>
          <w:szCs w:val="24"/>
        </w:rPr>
        <w:t xml:space="preserve">VENDEDOR hasta el local </w:t>
      </w:r>
      <w:r w:rsidR="001561F9" w:rsidRPr="00184B4F">
        <w:rPr>
          <w:rFonts w:ascii="Arial" w:hAnsi="Arial" w:cs="Arial"/>
          <w:sz w:val="24"/>
          <w:szCs w:val="24"/>
        </w:rPr>
        <w:t>de</w:t>
      </w:r>
      <w:r w:rsidR="00F30AB9">
        <w:rPr>
          <w:rFonts w:ascii="Arial" w:hAnsi="Arial" w:cs="Arial"/>
          <w:sz w:val="24"/>
          <w:szCs w:val="24"/>
        </w:rPr>
        <w:t xml:space="preserve"> EL </w:t>
      </w:r>
      <w:r w:rsidR="00B04613" w:rsidRPr="00184B4F">
        <w:rPr>
          <w:rFonts w:ascii="Arial" w:hAnsi="Arial" w:cs="Arial"/>
          <w:sz w:val="24"/>
          <w:szCs w:val="24"/>
        </w:rPr>
        <w:t xml:space="preserve">COMPRADOR </w:t>
      </w:r>
      <w:r w:rsidR="00344538" w:rsidRPr="00184B4F">
        <w:rPr>
          <w:rFonts w:ascii="Arial" w:hAnsi="Arial" w:cs="Arial"/>
          <w:sz w:val="24"/>
          <w:szCs w:val="24"/>
        </w:rPr>
        <w:t>correrá a cargo de este</w:t>
      </w:r>
      <w:r w:rsidR="00E630C7">
        <w:rPr>
          <w:rFonts w:ascii="Arial" w:hAnsi="Arial" w:cs="Arial"/>
          <w:sz w:val="24"/>
          <w:szCs w:val="24"/>
        </w:rPr>
        <w:t xml:space="preserve"> último</w:t>
      </w:r>
      <w:r w:rsidR="00344538" w:rsidRPr="00184B4F">
        <w:rPr>
          <w:rFonts w:ascii="Arial" w:hAnsi="Arial" w:cs="Arial"/>
          <w:sz w:val="24"/>
          <w:szCs w:val="24"/>
        </w:rPr>
        <w:t>.</w:t>
      </w:r>
    </w:p>
    <w:p w14:paraId="0151829F" w14:textId="77777777" w:rsidR="00B250B5" w:rsidRPr="00184B4F" w:rsidRDefault="00B250B5" w:rsidP="00092229">
      <w:pPr>
        <w:spacing w:after="0" w:line="240" w:lineRule="auto"/>
        <w:jc w:val="both"/>
        <w:rPr>
          <w:rFonts w:ascii="Arial" w:hAnsi="Arial" w:cs="Arial"/>
          <w:sz w:val="24"/>
          <w:szCs w:val="24"/>
        </w:rPr>
      </w:pPr>
    </w:p>
    <w:p w14:paraId="231F500E" w14:textId="6E587DD7" w:rsidR="004B70EB" w:rsidRPr="00184B4F" w:rsidRDefault="00344538" w:rsidP="00092229">
      <w:pPr>
        <w:spacing w:after="0" w:line="240" w:lineRule="auto"/>
        <w:jc w:val="both"/>
        <w:rPr>
          <w:rFonts w:ascii="Arial" w:hAnsi="Arial" w:cs="Arial"/>
          <w:sz w:val="24"/>
          <w:szCs w:val="24"/>
        </w:rPr>
      </w:pPr>
      <w:r w:rsidRPr="00184B4F">
        <w:rPr>
          <w:rFonts w:ascii="Arial" w:hAnsi="Arial" w:cs="Arial"/>
          <w:sz w:val="24"/>
          <w:szCs w:val="24"/>
        </w:rPr>
        <w:t>4.2</w:t>
      </w:r>
      <w:r w:rsidR="009B4671" w:rsidRPr="00184B4F">
        <w:rPr>
          <w:rFonts w:ascii="Arial" w:hAnsi="Arial" w:cs="Arial"/>
          <w:sz w:val="24"/>
          <w:szCs w:val="24"/>
        </w:rPr>
        <w:t>-</w:t>
      </w:r>
      <w:r w:rsidR="0030699E">
        <w:rPr>
          <w:rFonts w:ascii="Arial" w:hAnsi="Arial" w:cs="Arial"/>
          <w:sz w:val="24"/>
          <w:szCs w:val="24"/>
        </w:rPr>
        <w:t xml:space="preserve"> </w:t>
      </w:r>
      <w:r w:rsidR="00F30AB9" w:rsidRPr="00184B4F">
        <w:rPr>
          <w:rFonts w:ascii="Arial" w:hAnsi="Arial" w:cs="Arial"/>
          <w:sz w:val="24"/>
          <w:szCs w:val="24"/>
        </w:rPr>
        <w:t>EL</w:t>
      </w:r>
      <w:r w:rsidR="001C42B5" w:rsidRPr="00184B4F">
        <w:rPr>
          <w:rFonts w:ascii="Arial" w:hAnsi="Arial" w:cs="Arial"/>
          <w:sz w:val="24"/>
          <w:szCs w:val="24"/>
        </w:rPr>
        <w:t xml:space="preserve"> COMPRADOR</w:t>
      </w:r>
      <w:r w:rsidR="00A46985" w:rsidRPr="00184B4F">
        <w:rPr>
          <w:rFonts w:ascii="Arial" w:hAnsi="Arial" w:cs="Arial"/>
          <w:sz w:val="24"/>
          <w:szCs w:val="24"/>
        </w:rPr>
        <w:t xml:space="preserve"> podrá</w:t>
      </w:r>
      <w:r w:rsidR="001C42B5" w:rsidRPr="00184B4F">
        <w:rPr>
          <w:rFonts w:ascii="Arial" w:hAnsi="Arial" w:cs="Arial"/>
          <w:sz w:val="24"/>
          <w:szCs w:val="24"/>
        </w:rPr>
        <w:t>, previo acuerdo entre</w:t>
      </w:r>
      <w:r w:rsidR="00B73823" w:rsidRPr="00184B4F">
        <w:rPr>
          <w:rFonts w:ascii="Arial" w:hAnsi="Arial" w:cs="Arial"/>
          <w:sz w:val="24"/>
          <w:szCs w:val="24"/>
        </w:rPr>
        <w:t xml:space="preserve"> las</w:t>
      </w:r>
      <w:r w:rsidR="001C42B5" w:rsidRPr="00184B4F">
        <w:rPr>
          <w:rFonts w:ascii="Arial" w:hAnsi="Arial" w:cs="Arial"/>
          <w:sz w:val="24"/>
          <w:szCs w:val="24"/>
        </w:rPr>
        <w:t xml:space="preserve"> partes, transportar las mercancías</w:t>
      </w:r>
      <w:r w:rsidRPr="00184B4F">
        <w:rPr>
          <w:rFonts w:ascii="Arial" w:hAnsi="Arial" w:cs="Arial"/>
          <w:sz w:val="24"/>
          <w:szCs w:val="24"/>
        </w:rPr>
        <w:t xml:space="preserve"> directamente desde el puerto o aeropuerto hasta </w:t>
      </w:r>
      <w:r w:rsidR="001C42B5" w:rsidRPr="00184B4F">
        <w:rPr>
          <w:rFonts w:ascii="Arial" w:hAnsi="Arial" w:cs="Arial"/>
          <w:sz w:val="24"/>
          <w:szCs w:val="24"/>
        </w:rPr>
        <w:t>sus propios almacenes.</w:t>
      </w:r>
      <w:r w:rsidR="004B70EB" w:rsidRPr="00184B4F">
        <w:rPr>
          <w:rFonts w:ascii="Arial" w:hAnsi="Arial" w:cs="Arial"/>
          <w:sz w:val="24"/>
          <w:szCs w:val="24"/>
        </w:rPr>
        <w:t xml:space="preserve"> </w:t>
      </w:r>
    </w:p>
    <w:p w14:paraId="79CBF1C6" w14:textId="2007358A" w:rsidR="00381305" w:rsidRPr="00184B4F" w:rsidRDefault="00381305" w:rsidP="00092229">
      <w:pPr>
        <w:spacing w:after="0" w:line="240" w:lineRule="auto"/>
        <w:jc w:val="both"/>
        <w:rPr>
          <w:rFonts w:ascii="Arial" w:hAnsi="Arial" w:cs="Arial"/>
          <w:sz w:val="24"/>
          <w:szCs w:val="24"/>
        </w:rPr>
      </w:pPr>
    </w:p>
    <w:p w14:paraId="4F9DA54E" w14:textId="127C56FC" w:rsidR="00381305" w:rsidRPr="00184B4F" w:rsidRDefault="0031114D" w:rsidP="00092229">
      <w:pPr>
        <w:spacing w:after="0" w:line="240" w:lineRule="auto"/>
        <w:jc w:val="both"/>
        <w:rPr>
          <w:rFonts w:ascii="Arial" w:hAnsi="Arial" w:cs="Arial"/>
          <w:sz w:val="24"/>
          <w:szCs w:val="24"/>
        </w:rPr>
      </w:pPr>
      <w:bookmarkStart w:id="7" w:name="_Hlk65667661"/>
      <w:r w:rsidRPr="00184B4F">
        <w:rPr>
          <w:rFonts w:ascii="Arial" w:hAnsi="Arial" w:cs="Arial"/>
          <w:sz w:val="24"/>
          <w:szCs w:val="24"/>
        </w:rPr>
        <w:t xml:space="preserve">4.3- </w:t>
      </w:r>
      <w:r w:rsidR="003636DD" w:rsidRPr="00184B4F">
        <w:rPr>
          <w:rFonts w:ascii="Arial" w:hAnsi="Arial" w:cs="Arial"/>
          <w:sz w:val="24"/>
          <w:szCs w:val="24"/>
        </w:rPr>
        <w:t xml:space="preserve">Salvo </w:t>
      </w:r>
      <w:r w:rsidR="0015788B" w:rsidRPr="00184B4F">
        <w:rPr>
          <w:rFonts w:ascii="Arial" w:hAnsi="Arial" w:cs="Arial"/>
          <w:sz w:val="24"/>
          <w:szCs w:val="24"/>
        </w:rPr>
        <w:t>que las parte acuerden lo contrario</w:t>
      </w:r>
      <w:r w:rsidR="003636DD" w:rsidRPr="00184B4F">
        <w:rPr>
          <w:rFonts w:ascii="Arial" w:hAnsi="Arial" w:cs="Arial"/>
          <w:sz w:val="24"/>
          <w:szCs w:val="24"/>
        </w:rPr>
        <w:t xml:space="preserve">, las operaciones de carga y estiba, incluyendo el tape y amarre corresponden </w:t>
      </w:r>
      <w:r w:rsidR="001561F9" w:rsidRPr="00184B4F">
        <w:rPr>
          <w:rFonts w:ascii="Arial" w:hAnsi="Arial" w:cs="Arial"/>
          <w:sz w:val="24"/>
          <w:szCs w:val="24"/>
        </w:rPr>
        <w:t>a</w:t>
      </w:r>
      <w:r w:rsidR="00EC78F2">
        <w:rPr>
          <w:rFonts w:ascii="Arial" w:hAnsi="Arial" w:cs="Arial"/>
          <w:sz w:val="24"/>
          <w:szCs w:val="24"/>
        </w:rPr>
        <w:t xml:space="preserve"> EL </w:t>
      </w:r>
      <w:r w:rsidR="003636DD" w:rsidRPr="00184B4F">
        <w:rPr>
          <w:rFonts w:ascii="Arial" w:hAnsi="Arial" w:cs="Arial"/>
          <w:sz w:val="24"/>
          <w:szCs w:val="24"/>
        </w:rPr>
        <w:t>VENDEDOR y las de descarga y desestiba, incluyendo el destape y desamarre, a</w:t>
      </w:r>
      <w:r w:rsidR="00E630C7">
        <w:rPr>
          <w:rFonts w:ascii="Arial" w:hAnsi="Arial" w:cs="Arial"/>
          <w:sz w:val="24"/>
          <w:szCs w:val="24"/>
        </w:rPr>
        <w:t xml:space="preserve"> EL</w:t>
      </w:r>
      <w:r w:rsidR="003636DD" w:rsidRPr="00184B4F">
        <w:rPr>
          <w:rFonts w:ascii="Arial" w:hAnsi="Arial" w:cs="Arial"/>
          <w:sz w:val="24"/>
          <w:szCs w:val="24"/>
        </w:rPr>
        <w:t xml:space="preserve"> COMPRADOR. </w:t>
      </w:r>
    </w:p>
    <w:bookmarkEnd w:id="7"/>
    <w:p w14:paraId="5BC4921A" w14:textId="77777777" w:rsidR="004B70EB" w:rsidRPr="00184B4F" w:rsidRDefault="004B70EB" w:rsidP="00092229">
      <w:pPr>
        <w:spacing w:after="0" w:line="240" w:lineRule="auto"/>
        <w:jc w:val="both"/>
        <w:rPr>
          <w:rFonts w:ascii="Arial" w:hAnsi="Arial" w:cs="Arial"/>
          <w:sz w:val="24"/>
          <w:szCs w:val="24"/>
        </w:rPr>
      </w:pPr>
    </w:p>
    <w:p w14:paraId="16499DFB" w14:textId="53E09D56" w:rsidR="00E068A3" w:rsidRPr="0030699E" w:rsidRDefault="00ED4AC3" w:rsidP="00092229">
      <w:pPr>
        <w:spacing w:after="0" w:line="240" w:lineRule="auto"/>
        <w:jc w:val="both"/>
        <w:rPr>
          <w:rFonts w:ascii="Arial" w:hAnsi="Arial" w:cs="Arial"/>
          <w:b/>
          <w:sz w:val="24"/>
          <w:szCs w:val="24"/>
        </w:rPr>
      </w:pPr>
      <w:bookmarkStart w:id="8" w:name="_Hlk62207125"/>
      <w:bookmarkStart w:id="9" w:name="_Hlk58919772"/>
      <w:r w:rsidRPr="00184B4F">
        <w:rPr>
          <w:rFonts w:ascii="Arial" w:hAnsi="Arial" w:cs="Arial"/>
          <w:b/>
          <w:sz w:val="24"/>
          <w:szCs w:val="24"/>
        </w:rPr>
        <w:t>V</w:t>
      </w:r>
      <w:r w:rsidR="00183EDA" w:rsidRPr="00184B4F">
        <w:rPr>
          <w:rFonts w:ascii="Arial" w:hAnsi="Arial" w:cs="Arial"/>
          <w:b/>
          <w:sz w:val="24"/>
          <w:szCs w:val="24"/>
        </w:rPr>
        <w:t>.</w:t>
      </w:r>
      <w:r w:rsidRPr="00184B4F">
        <w:rPr>
          <w:rFonts w:ascii="Arial" w:hAnsi="Arial" w:cs="Arial"/>
          <w:b/>
          <w:sz w:val="24"/>
          <w:szCs w:val="24"/>
        </w:rPr>
        <w:t xml:space="preserve"> CALIDAD</w:t>
      </w:r>
      <w:r w:rsidR="0006095F" w:rsidRPr="00184B4F">
        <w:rPr>
          <w:rFonts w:ascii="Arial" w:hAnsi="Arial" w:cs="Arial"/>
          <w:b/>
          <w:sz w:val="24"/>
          <w:szCs w:val="24"/>
        </w:rPr>
        <w:t>,</w:t>
      </w:r>
      <w:r w:rsidR="00EC1E30" w:rsidRPr="00184B4F">
        <w:rPr>
          <w:rFonts w:ascii="Arial" w:hAnsi="Arial" w:cs="Arial"/>
          <w:b/>
          <w:sz w:val="24"/>
          <w:szCs w:val="24"/>
        </w:rPr>
        <w:t xml:space="preserve"> GARANT</w:t>
      </w:r>
      <w:r w:rsidR="00A46985" w:rsidRPr="00184B4F">
        <w:rPr>
          <w:rFonts w:ascii="Arial" w:hAnsi="Arial" w:cs="Arial"/>
          <w:b/>
          <w:sz w:val="24"/>
          <w:szCs w:val="24"/>
        </w:rPr>
        <w:t>Í</w:t>
      </w:r>
      <w:r w:rsidR="00EC1E30" w:rsidRPr="00184B4F">
        <w:rPr>
          <w:rFonts w:ascii="Arial" w:hAnsi="Arial" w:cs="Arial"/>
          <w:b/>
          <w:sz w:val="24"/>
          <w:szCs w:val="24"/>
        </w:rPr>
        <w:t>A</w:t>
      </w:r>
      <w:r w:rsidR="0006095F" w:rsidRPr="00184B4F">
        <w:rPr>
          <w:rFonts w:ascii="Arial" w:hAnsi="Arial" w:cs="Arial"/>
          <w:b/>
          <w:sz w:val="24"/>
          <w:szCs w:val="24"/>
        </w:rPr>
        <w:t>, ENVASES Y EMBALAJES.</w:t>
      </w:r>
      <w:bookmarkEnd w:id="8"/>
    </w:p>
    <w:p w14:paraId="36507226" w14:textId="2BBDCB4C" w:rsidR="0006095F" w:rsidRPr="00184B4F" w:rsidRDefault="0006095F" w:rsidP="00092229">
      <w:pPr>
        <w:spacing w:after="0" w:line="240" w:lineRule="auto"/>
        <w:jc w:val="both"/>
        <w:rPr>
          <w:rFonts w:ascii="Arial" w:hAnsi="Arial" w:cs="Arial"/>
          <w:sz w:val="24"/>
          <w:szCs w:val="24"/>
        </w:rPr>
      </w:pPr>
      <w:r w:rsidRPr="00184B4F">
        <w:rPr>
          <w:rFonts w:ascii="Arial" w:hAnsi="Arial" w:cs="Arial"/>
          <w:sz w:val="24"/>
          <w:szCs w:val="24"/>
        </w:rPr>
        <w:t xml:space="preserve">5.1- </w:t>
      </w:r>
      <w:r w:rsidR="002A4A52" w:rsidRPr="00184B4F">
        <w:rPr>
          <w:rFonts w:ascii="Arial" w:hAnsi="Arial" w:cs="Arial"/>
          <w:sz w:val="24"/>
          <w:szCs w:val="24"/>
        </w:rPr>
        <w:t>E</w:t>
      </w:r>
      <w:r w:rsidR="00EC78F2">
        <w:rPr>
          <w:rFonts w:ascii="Arial" w:hAnsi="Arial" w:cs="Arial"/>
          <w:sz w:val="24"/>
          <w:szCs w:val="24"/>
        </w:rPr>
        <w:t>L</w:t>
      </w:r>
      <w:r w:rsidRPr="00184B4F">
        <w:rPr>
          <w:rFonts w:ascii="Arial" w:hAnsi="Arial" w:cs="Arial"/>
          <w:sz w:val="24"/>
          <w:szCs w:val="24"/>
        </w:rPr>
        <w:t xml:space="preserve"> VENDEDOR respetará el correcto envasado y embalado de la</w:t>
      </w:r>
      <w:r w:rsidR="002A4A52" w:rsidRPr="00184B4F">
        <w:rPr>
          <w:rFonts w:ascii="Arial" w:hAnsi="Arial" w:cs="Arial"/>
          <w:sz w:val="24"/>
          <w:szCs w:val="24"/>
        </w:rPr>
        <w:t>s</w:t>
      </w:r>
      <w:r w:rsidRPr="00184B4F">
        <w:rPr>
          <w:rFonts w:ascii="Arial" w:hAnsi="Arial" w:cs="Arial"/>
          <w:sz w:val="24"/>
          <w:szCs w:val="24"/>
        </w:rPr>
        <w:t xml:space="preserve"> mercancía</w:t>
      </w:r>
      <w:r w:rsidR="002A4A52" w:rsidRPr="00184B4F">
        <w:rPr>
          <w:rFonts w:ascii="Arial" w:hAnsi="Arial" w:cs="Arial"/>
          <w:sz w:val="24"/>
          <w:szCs w:val="24"/>
        </w:rPr>
        <w:t>s</w:t>
      </w:r>
      <w:r w:rsidRPr="00184B4F">
        <w:rPr>
          <w:rFonts w:ascii="Arial" w:hAnsi="Arial" w:cs="Arial"/>
          <w:sz w:val="24"/>
          <w:szCs w:val="24"/>
        </w:rPr>
        <w:t xml:space="preserve"> de acuerdo a los estándares recibidos de parte de su proveedor y siempre que las condiciones de almacenamiento lo permitan. </w:t>
      </w:r>
    </w:p>
    <w:bookmarkEnd w:id="9"/>
    <w:p w14:paraId="02B2D9ED" w14:textId="77777777" w:rsidR="0006095F" w:rsidRPr="00184B4F" w:rsidRDefault="0006095F" w:rsidP="00092229">
      <w:pPr>
        <w:spacing w:after="0" w:line="240" w:lineRule="auto"/>
        <w:jc w:val="both"/>
        <w:rPr>
          <w:rFonts w:ascii="Arial" w:hAnsi="Arial" w:cs="Arial"/>
          <w:sz w:val="24"/>
          <w:szCs w:val="24"/>
        </w:rPr>
      </w:pPr>
    </w:p>
    <w:p w14:paraId="0E9ED454" w14:textId="37F45A28" w:rsidR="00A12D8E" w:rsidRDefault="004210CD" w:rsidP="00092229">
      <w:pPr>
        <w:spacing w:after="0" w:line="240" w:lineRule="auto"/>
        <w:jc w:val="both"/>
        <w:rPr>
          <w:rFonts w:ascii="Arial" w:hAnsi="Arial" w:cs="Arial"/>
          <w:sz w:val="24"/>
          <w:szCs w:val="24"/>
        </w:rPr>
      </w:pPr>
      <w:r w:rsidRPr="00184B4F">
        <w:rPr>
          <w:rFonts w:ascii="Arial" w:hAnsi="Arial" w:cs="Arial"/>
          <w:sz w:val="24"/>
          <w:szCs w:val="24"/>
        </w:rPr>
        <w:t>5.</w:t>
      </w:r>
      <w:r w:rsidR="006C61E0" w:rsidRPr="00184B4F">
        <w:rPr>
          <w:rFonts w:ascii="Arial" w:hAnsi="Arial" w:cs="Arial"/>
          <w:sz w:val="24"/>
          <w:szCs w:val="24"/>
        </w:rPr>
        <w:t>2</w:t>
      </w:r>
      <w:r w:rsidRPr="00184B4F">
        <w:rPr>
          <w:rFonts w:ascii="Arial" w:hAnsi="Arial" w:cs="Arial"/>
          <w:sz w:val="24"/>
          <w:szCs w:val="24"/>
        </w:rPr>
        <w:t>-</w:t>
      </w:r>
      <w:r w:rsidR="00661C00" w:rsidRPr="00184B4F">
        <w:rPr>
          <w:rFonts w:ascii="Arial" w:hAnsi="Arial" w:cs="Arial"/>
          <w:sz w:val="24"/>
          <w:szCs w:val="24"/>
        </w:rPr>
        <w:t xml:space="preserve"> </w:t>
      </w:r>
      <w:r w:rsidR="002A4A52" w:rsidRPr="00184B4F">
        <w:rPr>
          <w:rFonts w:ascii="Arial" w:hAnsi="Arial" w:cs="Arial"/>
          <w:sz w:val="24"/>
          <w:szCs w:val="24"/>
        </w:rPr>
        <w:t>E</w:t>
      </w:r>
      <w:r w:rsidR="00EC78F2">
        <w:rPr>
          <w:rFonts w:ascii="Arial" w:hAnsi="Arial" w:cs="Arial"/>
          <w:sz w:val="24"/>
          <w:szCs w:val="24"/>
        </w:rPr>
        <w:t>L</w:t>
      </w:r>
      <w:r w:rsidRPr="00184B4F">
        <w:rPr>
          <w:rFonts w:ascii="Arial" w:hAnsi="Arial" w:cs="Arial"/>
          <w:sz w:val="24"/>
          <w:szCs w:val="24"/>
        </w:rPr>
        <w:t xml:space="preserve"> COMPRADOR inspeccionará las mercancías al momento de su entrega, constatando visualmente la calidad y especificaciones técnicas, pudiendo rechazarlas en el acto de no ajustarse a su interés y contará, además, con un término de quince </w:t>
      </w:r>
      <w:r w:rsidR="00183EDA" w:rsidRPr="00184B4F">
        <w:rPr>
          <w:rFonts w:ascii="Arial" w:hAnsi="Arial" w:cs="Arial"/>
          <w:sz w:val="24"/>
          <w:szCs w:val="24"/>
        </w:rPr>
        <w:t xml:space="preserve">(15) </w:t>
      </w:r>
      <w:r w:rsidRPr="00184B4F">
        <w:rPr>
          <w:rFonts w:ascii="Arial" w:hAnsi="Arial" w:cs="Arial"/>
          <w:sz w:val="24"/>
          <w:szCs w:val="24"/>
        </w:rPr>
        <w:t xml:space="preserve">días hábiles para devolverlas </w:t>
      </w:r>
      <w:r w:rsidR="001561F9" w:rsidRPr="00184B4F">
        <w:rPr>
          <w:rFonts w:ascii="Arial" w:hAnsi="Arial" w:cs="Arial"/>
          <w:sz w:val="24"/>
          <w:szCs w:val="24"/>
        </w:rPr>
        <w:t>a</w:t>
      </w:r>
      <w:r w:rsidR="00EC78F2">
        <w:rPr>
          <w:rFonts w:ascii="Arial" w:hAnsi="Arial" w:cs="Arial"/>
          <w:sz w:val="24"/>
          <w:szCs w:val="24"/>
        </w:rPr>
        <w:t xml:space="preserve"> EL </w:t>
      </w:r>
      <w:r w:rsidR="00554630" w:rsidRPr="00184B4F">
        <w:rPr>
          <w:rFonts w:ascii="Arial" w:hAnsi="Arial" w:cs="Arial"/>
          <w:sz w:val="24"/>
          <w:szCs w:val="24"/>
        </w:rPr>
        <w:t xml:space="preserve">VENDEDOR, si una vez puestas en funcionamiento estas no se corresponden </w:t>
      </w:r>
      <w:r w:rsidR="00051CF2" w:rsidRPr="00184B4F">
        <w:rPr>
          <w:rFonts w:ascii="Arial" w:hAnsi="Arial" w:cs="Arial"/>
          <w:sz w:val="24"/>
          <w:szCs w:val="24"/>
        </w:rPr>
        <w:t xml:space="preserve">con </w:t>
      </w:r>
      <w:r w:rsidR="00554630" w:rsidRPr="00184B4F">
        <w:rPr>
          <w:rFonts w:ascii="Arial" w:hAnsi="Arial" w:cs="Arial"/>
          <w:sz w:val="24"/>
          <w:szCs w:val="24"/>
        </w:rPr>
        <w:t>los parámetros específicos de mediciones.</w:t>
      </w:r>
    </w:p>
    <w:p w14:paraId="34338666" w14:textId="77777777" w:rsidR="00092229" w:rsidRPr="00184B4F" w:rsidRDefault="00092229" w:rsidP="00092229">
      <w:pPr>
        <w:spacing w:after="0" w:line="240" w:lineRule="auto"/>
        <w:jc w:val="both"/>
        <w:rPr>
          <w:rFonts w:ascii="Arial" w:hAnsi="Arial" w:cs="Arial"/>
          <w:sz w:val="24"/>
          <w:szCs w:val="24"/>
        </w:rPr>
      </w:pPr>
    </w:p>
    <w:p w14:paraId="7008648E" w14:textId="7A7D0482" w:rsidR="004D543A" w:rsidRPr="00385F23" w:rsidRDefault="00ED4AC3" w:rsidP="00092229">
      <w:pPr>
        <w:spacing w:after="0" w:line="240" w:lineRule="auto"/>
        <w:jc w:val="both"/>
        <w:rPr>
          <w:rFonts w:ascii="Arial" w:hAnsi="Arial" w:cs="Arial"/>
          <w:b/>
          <w:sz w:val="24"/>
          <w:szCs w:val="24"/>
        </w:rPr>
      </w:pPr>
      <w:r w:rsidRPr="00385F23">
        <w:rPr>
          <w:rFonts w:ascii="Arial" w:hAnsi="Arial" w:cs="Arial"/>
          <w:b/>
          <w:sz w:val="24"/>
          <w:szCs w:val="24"/>
        </w:rPr>
        <w:t>VI</w:t>
      </w:r>
      <w:bookmarkStart w:id="10" w:name="_Hlk58497379"/>
      <w:r w:rsidR="00735F3D" w:rsidRPr="00385F23">
        <w:rPr>
          <w:rFonts w:ascii="Arial" w:hAnsi="Arial" w:cs="Arial"/>
          <w:b/>
          <w:sz w:val="24"/>
          <w:szCs w:val="24"/>
        </w:rPr>
        <w:t>.</w:t>
      </w:r>
      <w:r w:rsidR="00661C00" w:rsidRPr="00385F23">
        <w:rPr>
          <w:rFonts w:ascii="Arial" w:hAnsi="Arial" w:cs="Arial"/>
          <w:b/>
          <w:sz w:val="24"/>
          <w:szCs w:val="24"/>
        </w:rPr>
        <w:t xml:space="preserve"> </w:t>
      </w:r>
      <w:bookmarkStart w:id="11" w:name="_Hlk61518913"/>
      <w:r w:rsidRPr="00385F23">
        <w:rPr>
          <w:rFonts w:ascii="Arial" w:hAnsi="Arial" w:cs="Arial"/>
          <w:b/>
          <w:sz w:val="24"/>
          <w:szCs w:val="24"/>
        </w:rPr>
        <w:t>FORMA DE PAGO</w:t>
      </w:r>
      <w:bookmarkEnd w:id="10"/>
      <w:bookmarkEnd w:id="11"/>
      <w:r w:rsidR="00385F23">
        <w:rPr>
          <w:rFonts w:ascii="Arial" w:hAnsi="Arial" w:cs="Arial"/>
          <w:b/>
          <w:sz w:val="24"/>
          <w:szCs w:val="24"/>
        </w:rPr>
        <w:t>.</w:t>
      </w:r>
    </w:p>
    <w:p w14:paraId="0CDC5474" w14:textId="5BD7DEA6" w:rsidR="00A46985" w:rsidRPr="004751C4" w:rsidRDefault="00376DF0" w:rsidP="00092229">
      <w:pPr>
        <w:spacing w:after="0" w:line="240" w:lineRule="auto"/>
        <w:jc w:val="both"/>
        <w:rPr>
          <w:rFonts w:ascii="Arial" w:hAnsi="Arial" w:cs="Arial"/>
          <w:bCs/>
          <w:sz w:val="24"/>
          <w:szCs w:val="24"/>
        </w:rPr>
      </w:pPr>
      <w:bookmarkStart w:id="12" w:name="_Hlk58916621"/>
      <w:r w:rsidRPr="004751C4">
        <w:rPr>
          <w:rFonts w:ascii="Arial" w:hAnsi="Arial" w:cs="Arial"/>
          <w:bCs/>
          <w:sz w:val="24"/>
          <w:szCs w:val="24"/>
        </w:rPr>
        <w:t>6.1-</w:t>
      </w:r>
      <w:r w:rsidR="00D4054B" w:rsidRPr="004751C4">
        <w:rPr>
          <w:rFonts w:ascii="Arial" w:hAnsi="Arial" w:cs="Arial"/>
          <w:bCs/>
          <w:sz w:val="24"/>
          <w:szCs w:val="24"/>
        </w:rPr>
        <w:t xml:space="preserve"> El contrato tendrá un valor estimado d</w:t>
      </w:r>
      <w:r w:rsidR="00486A56" w:rsidRPr="004751C4">
        <w:rPr>
          <w:rFonts w:ascii="Arial" w:hAnsi="Arial" w:cs="Arial"/>
          <w:bCs/>
          <w:sz w:val="24"/>
          <w:szCs w:val="24"/>
        </w:rPr>
        <w:t>e</w:t>
      </w:r>
      <w:r w:rsidR="00D4054B" w:rsidRPr="004751C4">
        <w:rPr>
          <w:rFonts w:ascii="Arial" w:hAnsi="Arial" w:cs="Arial"/>
          <w:bCs/>
          <w:sz w:val="24"/>
          <w:szCs w:val="24"/>
        </w:rPr>
        <w:t>_____________</w:t>
      </w:r>
      <w:r w:rsidR="0075234D" w:rsidRPr="004751C4">
        <w:rPr>
          <w:rFonts w:ascii="Arial" w:hAnsi="Arial" w:cs="Arial"/>
          <w:bCs/>
          <w:sz w:val="24"/>
          <w:szCs w:val="24"/>
        </w:rPr>
        <w:t>_</w:t>
      </w:r>
      <w:r w:rsidR="00EC78F2" w:rsidRPr="004751C4">
        <w:rPr>
          <w:rFonts w:ascii="Arial" w:hAnsi="Arial" w:cs="Arial"/>
          <w:bCs/>
          <w:sz w:val="24"/>
          <w:szCs w:val="24"/>
        </w:rPr>
        <w:t>.</w:t>
      </w:r>
      <w:r w:rsidR="0075234D" w:rsidRPr="004751C4">
        <w:rPr>
          <w:rFonts w:ascii="Arial" w:hAnsi="Arial" w:cs="Arial"/>
          <w:bCs/>
          <w:sz w:val="24"/>
          <w:szCs w:val="24"/>
        </w:rPr>
        <w:t xml:space="preserve"> </w:t>
      </w:r>
      <w:r w:rsidR="00D60A27" w:rsidRPr="004751C4">
        <w:rPr>
          <w:rFonts w:ascii="Arial" w:hAnsi="Arial" w:cs="Arial"/>
          <w:bCs/>
          <w:sz w:val="24"/>
          <w:szCs w:val="24"/>
        </w:rPr>
        <w:t>Los precios de las mercancías se corresponden</w:t>
      </w:r>
      <w:r w:rsidR="00C8548A" w:rsidRPr="004751C4">
        <w:rPr>
          <w:rFonts w:ascii="Arial" w:hAnsi="Arial" w:cs="Arial"/>
          <w:bCs/>
          <w:sz w:val="24"/>
          <w:szCs w:val="24"/>
        </w:rPr>
        <w:t xml:space="preserve"> con </w:t>
      </w:r>
      <w:r w:rsidR="00B42124" w:rsidRPr="004751C4">
        <w:rPr>
          <w:rFonts w:ascii="Arial" w:hAnsi="Arial" w:cs="Arial"/>
          <w:bCs/>
          <w:sz w:val="24"/>
          <w:szCs w:val="24"/>
        </w:rPr>
        <w:t>los</w:t>
      </w:r>
      <w:r w:rsidR="00C8548A" w:rsidRPr="004751C4">
        <w:rPr>
          <w:rFonts w:ascii="Arial" w:hAnsi="Arial" w:cs="Arial"/>
          <w:bCs/>
          <w:sz w:val="24"/>
          <w:szCs w:val="24"/>
        </w:rPr>
        <w:t xml:space="preserve"> </w:t>
      </w:r>
      <w:r w:rsidR="00161C13" w:rsidRPr="004751C4">
        <w:rPr>
          <w:rFonts w:ascii="Arial" w:hAnsi="Arial" w:cs="Arial"/>
          <w:bCs/>
          <w:sz w:val="24"/>
          <w:szCs w:val="24"/>
        </w:rPr>
        <w:t>precios</w:t>
      </w:r>
      <w:r w:rsidR="00C8548A" w:rsidRPr="004751C4">
        <w:rPr>
          <w:rFonts w:ascii="Arial" w:hAnsi="Arial" w:cs="Arial"/>
          <w:bCs/>
          <w:sz w:val="24"/>
          <w:szCs w:val="24"/>
        </w:rPr>
        <w:t xml:space="preserve"> de importación</w:t>
      </w:r>
      <w:r w:rsidR="00B42124" w:rsidRPr="004751C4">
        <w:rPr>
          <w:rFonts w:ascii="Arial" w:hAnsi="Arial" w:cs="Arial"/>
          <w:bCs/>
          <w:sz w:val="24"/>
          <w:szCs w:val="24"/>
        </w:rPr>
        <w:t xml:space="preserve">, </w:t>
      </w:r>
      <w:r w:rsidR="00C8548A" w:rsidRPr="004751C4">
        <w:rPr>
          <w:rFonts w:ascii="Arial" w:hAnsi="Arial" w:cs="Arial"/>
          <w:bCs/>
          <w:sz w:val="24"/>
          <w:szCs w:val="24"/>
        </w:rPr>
        <w:t xml:space="preserve">más el margen comercial que establece la legislación vigente al respecto y que </w:t>
      </w:r>
      <w:r w:rsidR="004751C4" w:rsidRPr="004751C4">
        <w:rPr>
          <w:rFonts w:ascii="Arial" w:hAnsi="Arial" w:cs="Arial"/>
          <w:bCs/>
          <w:sz w:val="24"/>
          <w:szCs w:val="24"/>
        </w:rPr>
        <w:t xml:space="preserve">varía en correspondencia con el tipo de mercancías, diferenciados en equipos y </w:t>
      </w:r>
      <w:r w:rsidR="00C8548A" w:rsidRPr="004751C4">
        <w:rPr>
          <w:rFonts w:ascii="Arial" w:hAnsi="Arial" w:cs="Arial"/>
          <w:bCs/>
          <w:sz w:val="24"/>
          <w:szCs w:val="24"/>
        </w:rPr>
        <w:t>partes y piezas de repuesto</w:t>
      </w:r>
      <w:r w:rsidR="004751C4" w:rsidRPr="004751C4">
        <w:rPr>
          <w:rFonts w:ascii="Arial" w:hAnsi="Arial" w:cs="Arial"/>
          <w:bCs/>
          <w:sz w:val="24"/>
          <w:szCs w:val="24"/>
        </w:rPr>
        <w:t>,</w:t>
      </w:r>
      <w:r w:rsidR="00817D3B" w:rsidRPr="004751C4">
        <w:rPr>
          <w:rFonts w:ascii="Arial" w:hAnsi="Arial" w:cs="Arial"/>
          <w:bCs/>
          <w:sz w:val="24"/>
          <w:szCs w:val="24"/>
        </w:rPr>
        <w:t xml:space="preserve"> </w:t>
      </w:r>
      <w:r w:rsidR="004751C4" w:rsidRPr="004751C4">
        <w:rPr>
          <w:rFonts w:ascii="Arial" w:hAnsi="Arial" w:cs="Arial"/>
          <w:bCs/>
          <w:sz w:val="24"/>
          <w:szCs w:val="24"/>
        </w:rPr>
        <w:t>además de tenerse en cuenta cuando las maquinarias y equipos sean específicos para la construcción. D</w:t>
      </w:r>
      <w:r w:rsidR="0045756D" w:rsidRPr="004751C4">
        <w:rPr>
          <w:rFonts w:ascii="Arial" w:hAnsi="Arial" w:cs="Arial"/>
          <w:bCs/>
          <w:sz w:val="24"/>
          <w:szCs w:val="24"/>
        </w:rPr>
        <w:t xml:space="preserve">ichas cantidades se expresarán en </w:t>
      </w:r>
      <w:r w:rsidR="004751C4" w:rsidRPr="004751C4">
        <w:rPr>
          <w:rFonts w:ascii="Arial" w:hAnsi="Arial" w:cs="Arial"/>
          <w:bCs/>
          <w:sz w:val="24"/>
          <w:szCs w:val="24"/>
        </w:rPr>
        <w:t>moneda nacional (MN)</w:t>
      </w:r>
      <w:r w:rsidR="0045756D" w:rsidRPr="004751C4">
        <w:rPr>
          <w:rFonts w:ascii="Arial" w:hAnsi="Arial" w:cs="Arial"/>
          <w:bCs/>
          <w:sz w:val="24"/>
          <w:szCs w:val="24"/>
        </w:rPr>
        <w:t>.</w:t>
      </w:r>
      <w:bookmarkEnd w:id="12"/>
      <w:r w:rsidR="0099378A" w:rsidRPr="004751C4">
        <w:rPr>
          <w:rFonts w:ascii="Arial" w:hAnsi="Arial" w:cs="Arial"/>
          <w:bCs/>
          <w:sz w:val="24"/>
          <w:szCs w:val="24"/>
        </w:rPr>
        <w:t xml:space="preserve"> Las ofertas emitidas en el marco de este contrato formarán parte integrante del mismo.</w:t>
      </w:r>
    </w:p>
    <w:p w14:paraId="03D96AAB" w14:textId="77777777" w:rsidR="00487FCD" w:rsidRPr="000C7405" w:rsidRDefault="00487FCD" w:rsidP="00092229">
      <w:pPr>
        <w:spacing w:after="0" w:line="240" w:lineRule="auto"/>
        <w:jc w:val="both"/>
        <w:rPr>
          <w:rFonts w:ascii="Arial" w:hAnsi="Arial" w:cs="Arial"/>
          <w:sz w:val="24"/>
          <w:szCs w:val="24"/>
        </w:rPr>
      </w:pPr>
    </w:p>
    <w:p w14:paraId="6EEC78F3" w14:textId="5868A527" w:rsidR="004F38C2" w:rsidRPr="000C7405" w:rsidRDefault="00A71BE3" w:rsidP="00092229">
      <w:pPr>
        <w:spacing w:after="0" w:line="240" w:lineRule="auto"/>
        <w:jc w:val="both"/>
        <w:rPr>
          <w:rFonts w:ascii="Arial" w:hAnsi="Arial" w:cs="Arial"/>
          <w:sz w:val="24"/>
          <w:szCs w:val="24"/>
        </w:rPr>
      </w:pPr>
      <w:r w:rsidRPr="000C7405">
        <w:rPr>
          <w:rFonts w:ascii="Arial" w:hAnsi="Arial" w:cs="Arial"/>
          <w:sz w:val="24"/>
          <w:szCs w:val="24"/>
        </w:rPr>
        <w:t>6.2-</w:t>
      </w:r>
      <w:r w:rsidR="00A80990" w:rsidRPr="000C7405">
        <w:rPr>
          <w:rFonts w:ascii="Arial" w:hAnsi="Arial" w:cs="Arial"/>
          <w:sz w:val="24"/>
          <w:szCs w:val="24"/>
        </w:rPr>
        <w:t xml:space="preserve"> </w:t>
      </w:r>
      <w:r w:rsidR="004F38C2" w:rsidRPr="000C7405">
        <w:rPr>
          <w:rFonts w:ascii="Arial" w:hAnsi="Arial" w:cs="Arial"/>
          <w:sz w:val="24"/>
          <w:szCs w:val="24"/>
        </w:rPr>
        <w:t xml:space="preserve">EL COMPRADOR recibirá de EL VENDEDOR la oferta correspondiente en la que se especificará importe, cuenta bancaria y banco al que debe transferir la moneda nacional (MN) y la capacidad de liquidez (CL) para la adquisición de las mercancías. </w:t>
      </w:r>
    </w:p>
    <w:p w14:paraId="2C178C0C" w14:textId="77777777" w:rsidR="00183EDA" w:rsidRPr="00105928" w:rsidRDefault="00183EDA" w:rsidP="00184B4F">
      <w:pPr>
        <w:spacing w:after="0" w:line="276" w:lineRule="auto"/>
        <w:jc w:val="both"/>
        <w:rPr>
          <w:rFonts w:ascii="Arial" w:hAnsi="Arial" w:cs="Arial"/>
          <w:color w:val="FF0000"/>
          <w:sz w:val="24"/>
          <w:szCs w:val="24"/>
        </w:rPr>
      </w:pPr>
    </w:p>
    <w:p w14:paraId="6300FCD4" w14:textId="573AC4B3" w:rsidR="004F38C2" w:rsidRPr="000C7405" w:rsidRDefault="004F38C2" w:rsidP="00092229">
      <w:pPr>
        <w:spacing w:after="0" w:line="240" w:lineRule="auto"/>
        <w:jc w:val="both"/>
        <w:rPr>
          <w:rFonts w:ascii="Arial" w:hAnsi="Arial" w:cs="Arial"/>
          <w:sz w:val="24"/>
          <w:szCs w:val="24"/>
        </w:rPr>
      </w:pPr>
      <w:bookmarkStart w:id="13" w:name="_Hlk61937835"/>
      <w:r w:rsidRPr="000C7405">
        <w:rPr>
          <w:rFonts w:ascii="Arial" w:hAnsi="Arial" w:cs="Arial"/>
          <w:sz w:val="24"/>
          <w:szCs w:val="24"/>
        </w:rPr>
        <w:lastRenderedPageBreak/>
        <w:t xml:space="preserve">6.3- El pago se hará efectivo mediante cheque o transferencia bancaria a las cuentas correspondientes cuyos datos constan en la identificación de las partes </w:t>
      </w:r>
      <w:r w:rsidR="000C7405" w:rsidRPr="000C7405">
        <w:rPr>
          <w:rFonts w:ascii="Arial" w:hAnsi="Arial" w:cs="Arial"/>
          <w:sz w:val="24"/>
          <w:szCs w:val="24"/>
        </w:rPr>
        <w:t xml:space="preserve">en </w:t>
      </w:r>
      <w:r w:rsidRPr="000C7405">
        <w:rPr>
          <w:rFonts w:ascii="Arial" w:hAnsi="Arial" w:cs="Arial"/>
          <w:sz w:val="24"/>
          <w:szCs w:val="24"/>
        </w:rPr>
        <w:t>el presente contrato. En el caso de las transferencias de depósito y devolución el costo de las operaciones bancarias corre a cargo de EL COMPRADOR, por lo que debe tener en cuenta sobre el valor ofertado según corresponda.</w:t>
      </w:r>
    </w:p>
    <w:p w14:paraId="7DBA1B58" w14:textId="67B7FC79" w:rsidR="004F38C2" w:rsidRPr="00105928" w:rsidRDefault="004F38C2" w:rsidP="00092229">
      <w:pPr>
        <w:spacing w:after="0" w:line="240" w:lineRule="auto"/>
        <w:jc w:val="both"/>
        <w:rPr>
          <w:rFonts w:ascii="Arial" w:hAnsi="Arial" w:cs="Arial"/>
          <w:color w:val="FF0000"/>
          <w:sz w:val="24"/>
          <w:szCs w:val="24"/>
        </w:rPr>
      </w:pPr>
    </w:p>
    <w:p w14:paraId="6775F0E3" w14:textId="1B41A4B5" w:rsidR="004F38C2" w:rsidRPr="000C7405" w:rsidRDefault="004F38C2" w:rsidP="00092229">
      <w:pPr>
        <w:spacing w:after="0" w:line="240" w:lineRule="auto"/>
        <w:jc w:val="both"/>
        <w:rPr>
          <w:rFonts w:ascii="Arial" w:hAnsi="Arial" w:cs="Arial"/>
          <w:sz w:val="24"/>
          <w:szCs w:val="24"/>
        </w:rPr>
      </w:pPr>
      <w:r w:rsidRPr="000C7405">
        <w:rPr>
          <w:rFonts w:ascii="Arial" w:hAnsi="Arial" w:cs="Arial"/>
          <w:sz w:val="24"/>
          <w:szCs w:val="24"/>
        </w:rPr>
        <w:t xml:space="preserve">6.4 Acreditada </w:t>
      </w:r>
      <w:r w:rsidR="000C7405" w:rsidRPr="000C7405">
        <w:rPr>
          <w:rFonts w:ascii="Arial" w:hAnsi="Arial" w:cs="Arial"/>
          <w:sz w:val="24"/>
          <w:szCs w:val="24"/>
        </w:rPr>
        <w:t>el depósito en moneda nacional (</w:t>
      </w:r>
      <w:r w:rsidRPr="000C7405">
        <w:rPr>
          <w:rFonts w:ascii="Arial" w:hAnsi="Arial" w:cs="Arial"/>
          <w:sz w:val="24"/>
          <w:szCs w:val="24"/>
        </w:rPr>
        <w:t>M</w:t>
      </w:r>
      <w:r w:rsidR="000C7405" w:rsidRPr="000C7405">
        <w:rPr>
          <w:rFonts w:ascii="Arial" w:hAnsi="Arial" w:cs="Arial"/>
          <w:sz w:val="24"/>
          <w:szCs w:val="24"/>
        </w:rPr>
        <w:t>N)</w:t>
      </w:r>
      <w:r w:rsidRPr="000C7405">
        <w:rPr>
          <w:rFonts w:ascii="Arial" w:hAnsi="Arial" w:cs="Arial"/>
          <w:sz w:val="24"/>
          <w:szCs w:val="24"/>
        </w:rPr>
        <w:t xml:space="preserve"> y </w:t>
      </w:r>
      <w:r w:rsidR="000C7405" w:rsidRPr="000C7405">
        <w:rPr>
          <w:rFonts w:ascii="Arial" w:hAnsi="Arial" w:cs="Arial"/>
          <w:sz w:val="24"/>
          <w:szCs w:val="24"/>
        </w:rPr>
        <w:t>la capacidad de liquidez (</w:t>
      </w:r>
      <w:r w:rsidRPr="000C7405">
        <w:rPr>
          <w:rFonts w:ascii="Arial" w:hAnsi="Arial" w:cs="Arial"/>
          <w:sz w:val="24"/>
          <w:szCs w:val="24"/>
        </w:rPr>
        <w:t>CL</w:t>
      </w:r>
      <w:r w:rsidR="000C7405" w:rsidRPr="000C7405">
        <w:rPr>
          <w:rFonts w:ascii="Arial" w:hAnsi="Arial" w:cs="Arial"/>
          <w:sz w:val="24"/>
          <w:szCs w:val="24"/>
        </w:rPr>
        <w:t>)</w:t>
      </w:r>
      <w:r w:rsidRPr="000C7405">
        <w:rPr>
          <w:rFonts w:ascii="Arial" w:hAnsi="Arial" w:cs="Arial"/>
          <w:sz w:val="24"/>
          <w:szCs w:val="24"/>
        </w:rPr>
        <w:t xml:space="preserve"> en las cuentas de EL VENDEDOR ser confecciona la factura, documento mediante el cual EL VENDEDOR entregará las mercancías a EL COMPRADOR.</w:t>
      </w:r>
    </w:p>
    <w:p w14:paraId="185D9164" w14:textId="32A71F17" w:rsidR="004F38C2" w:rsidRPr="000C7405" w:rsidRDefault="004F38C2" w:rsidP="00092229">
      <w:pPr>
        <w:spacing w:after="0" w:line="240" w:lineRule="auto"/>
        <w:jc w:val="both"/>
        <w:rPr>
          <w:rFonts w:ascii="Arial" w:hAnsi="Arial" w:cs="Arial"/>
          <w:sz w:val="24"/>
          <w:szCs w:val="24"/>
        </w:rPr>
      </w:pPr>
    </w:p>
    <w:bookmarkEnd w:id="13"/>
    <w:p w14:paraId="38F25FA5" w14:textId="3312ABC6" w:rsidR="00105928" w:rsidRPr="000C7405" w:rsidRDefault="00105928" w:rsidP="00092229">
      <w:pPr>
        <w:spacing w:after="0" w:line="240" w:lineRule="auto"/>
        <w:jc w:val="both"/>
        <w:rPr>
          <w:rFonts w:ascii="Arial" w:hAnsi="Arial" w:cs="Arial"/>
          <w:sz w:val="24"/>
          <w:szCs w:val="24"/>
        </w:rPr>
      </w:pPr>
      <w:r w:rsidRPr="000C7405">
        <w:rPr>
          <w:rFonts w:ascii="Arial" w:hAnsi="Arial" w:cs="Arial"/>
          <w:sz w:val="24"/>
          <w:szCs w:val="24"/>
        </w:rPr>
        <w:t xml:space="preserve">6.5 En caso que el pago en MN y CL exceda el valor facturado, se conciliará </w:t>
      </w:r>
      <w:r w:rsidR="00793C50" w:rsidRPr="000C7405">
        <w:rPr>
          <w:rFonts w:ascii="Arial" w:hAnsi="Arial" w:cs="Arial"/>
          <w:sz w:val="24"/>
          <w:szCs w:val="24"/>
        </w:rPr>
        <w:t>el acuerdo según el interés de las</w:t>
      </w:r>
      <w:r w:rsidRPr="000C7405">
        <w:rPr>
          <w:rFonts w:ascii="Arial" w:hAnsi="Arial" w:cs="Arial"/>
          <w:sz w:val="24"/>
          <w:szCs w:val="24"/>
        </w:rPr>
        <w:t xml:space="preserve"> partes</w:t>
      </w:r>
      <w:r w:rsidR="00793C50" w:rsidRPr="000C7405">
        <w:rPr>
          <w:rFonts w:ascii="Arial" w:hAnsi="Arial" w:cs="Arial"/>
          <w:sz w:val="24"/>
          <w:szCs w:val="24"/>
        </w:rPr>
        <w:t>,</w:t>
      </w:r>
      <w:r w:rsidRPr="000C7405">
        <w:rPr>
          <w:rFonts w:ascii="Arial" w:hAnsi="Arial" w:cs="Arial"/>
          <w:sz w:val="24"/>
          <w:szCs w:val="24"/>
        </w:rPr>
        <w:t xml:space="preserve"> en </w:t>
      </w:r>
      <w:r w:rsidR="00793C50" w:rsidRPr="000C7405">
        <w:rPr>
          <w:rFonts w:ascii="Arial" w:hAnsi="Arial" w:cs="Arial"/>
          <w:sz w:val="24"/>
          <w:szCs w:val="24"/>
        </w:rPr>
        <w:t>un</w:t>
      </w:r>
      <w:r w:rsidRPr="000C7405">
        <w:rPr>
          <w:rFonts w:ascii="Arial" w:hAnsi="Arial" w:cs="Arial"/>
          <w:sz w:val="24"/>
          <w:szCs w:val="24"/>
        </w:rPr>
        <w:t xml:space="preserve"> término de 30 días</w:t>
      </w:r>
      <w:r w:rsidR="00793C50" w:rsidRPr="000C7405">
        <w:rPr>
          <w:rFonts w:ascii="Arial" w:hAnsi="Arial" w:cs="Arial"/>
          <w:sz w:val="24"/>
          <w:szCs w:val="24"/>
        </w:rPr>
        <w:t>,</w:t>
      </w:r>
      <w:r w:rsidRPr="000C7405">
        <w:rPr>
          <w:rFonts w:ascii="Arial" w:hAnsi="Arial" w:cs="Arial"/>
          <w:sz w:val="24"/>
          <w:szCs w:val="24"/>
        </w:rPr>
        <w:t xml:space="preserve"> a partir de la </w:t>
      </w:r>
      <w:r w:rsidR="00793C50" w:rsidRPr="000C7405">
        <w:rPr>
          <w:rFonts w:ascii="Arial" w:hAnsi="Arial" w:cs="Arial"/>
          <w:sz w:val="24"/>
          <w:szCs w:val="24"/>
        </w:rPr>
        <w:t xml:space="preserve">entrega de la mercancía. </w:t>
      </w:r>
    </w:p>
    <w:p w14:paraId="2FEE8E62" w14:textId="77777777" w:rsidR="00920CD2" w:rsidRPr="00184B4F" w:rsidRDefault="00920CD2" w:rsidP="00092229">
      <w:pPr>
        <w:spacing w:after="0" w:line="240" w:lineRule="auto"/>
        <w:jc w:val="both"/>
        <w:rPr>
          <w:rFonts w:ascii="Arial" w:hAnsi="Arial" w:cs="Arial"/>
          <w:sz w:val="24"/>
          <w:szCs w:val="24"/>
        </w:rPr>
      </w:pPr>
    </w:p>
    <w:p w14:paraId="0E4A25E5" w14:textId="2A9FC765" w:rsidR="00B82A1D" w:rsidRPr="00184B4F" w:rsidRDefault="0031195B" w:rsidP="00092229">
      <w:pPr>
        <w:spacing w:after="0" w:line="240" w:lineRule="auto"/>
        <w:jc w:val="both"/>
        <w:rPr>
          <w:rFonts w:ascii="Arial" w:hAnsi="Arial" w:cs="Arial"/>
          <w:b/>
          <w:sz w:val="24"/>
          <w:szCs w:val="24"/>
        </w:rPr>
      </w:pPr>
      <w:bookmarkStart w:id="14" w:name="_Hlk65227630"/>
      <w:r w:rsidRPr="00184B4F">
        <w:rPr>
          <w:rFonts w:ascii="Arial" w:hAnsi="Arial" w:cs="Arial"/>
          <w:b/>
          <w:sz w:val="24"/>
          <w:szCs w:val="24"/>
        </w:rPr>
        <w:t>VII</w:t>
      </w:r>
      <w:r w:rsidR="005D1F65" w:rsidRPr="00184B4F">
        <w:rPr>
          <w:rFonts w:ascii="Arial" w:hAnsi="Arial" w:cs="Arial"/>
          <w:b/>
          <w:sz w:val="24"/>
          <w:szCs w:val="24"/>
        </w:rPr>
        <w:t>.</w:t>
      </w:r>
      <w:r w:rsidRPr="00184B4F">
        <w:rPr>
          <w:rFonts w:ascii="Arial" w:hAnsi="Arial" w:cs="Arial"/>
          <w:b/>
          <w:sz w:val="24"/>
          <w:szCs w:val="24"/>
        </w:rPr>
        <w:t xml:space="preserve"> CONFIDENCIALIDAD</w:t>
      </w:r>
      <w:r w:rsidR="00920CD2" w:rsidRPr="00184B4F">
        <w:rPr>
          <w:rFonts w:ascii="Arial" w:hAnsi="Arial" w:cs="Arial"/>
          <w:b/>
          <w:sz w:val="24"/>
          <w:szCs w:val="24"/>
        </w:rPr>
        <w:t>.</w:t>
      </w:r>
    </w:p>
    <w:p w14:paraId="7F71DC74" w14:textId="24A01D52" w:rsidR="001062E9" w:rsidRDefault="0031195B" w:rsidP="00092229">
      <w:pPr>
        <w:spacing w:after="0" w:line="240" w:lineRule="auto"/>
        <w:jc w:val="both"/>
        <w:rPr>
          <w:rFonts w:ascii="Arial" w:hAnsi="Arial" w:cs="Arial"/>
          <w:sz w:val="24"/>
          <w:szCs w:val="24"/>
        </w:rPr>
      </w:pPr>
      <w:r w:rsidRPr="00184B4F">
        <w:rPr>
          <w:rFonts w:ascii="Arial" w:hAnsi="Arial" w:cs="Arial"/>
          <w:sz w:val="24"/>
          <w:szCs w:val="24"/>
        </w:rPr>
        <w:t>7.1-</w:t>
      </w:r>
      <w:r w:rsidR="00661C00" w:rsidRPr="00184B4F">
        <w:rPr>
          <w:rFonts w:ascii="Arial" w:hAnsi="Arial" w:cs="Arial"/>
          <w:sz w:val="24"/>
          <w:szCs w:val="24"/>
        </w:rPr>
        <w:t xml:space="preserve"> Las partes </w:t>
      </w:r>
      <w:r w:rsidRPr="00184B4F">
        <w:rPr>
          <w:rFonts w:ascii="Arial" w:hAnsi="Arial" w:cs="Arial"/>
          <w:sz w:val="24"/>
          <w:szCs w:val="24"/>
        </w:rPr>
        <w:t xml:space="preserve">se brindarán y recibirán recíprocamente la información y documentación para los servicios pactados, que revisten un carácter absolutamente confidencial. En consecuencia, </w:t>
      </w:r>
      <w:r w:rsidR="000C7405" w:rsidRPr="00184B4F">
        <w:rPr>
          <w:rFonts w:ascii="Arial" w:hAnsi="Arial" w:cs="Arial"/>
          <w:sz w:val="24"/>
          <w:szCs w:val="24"/>
        </w:rPr>
        <w:t>EL</w:t>
      </w:r>
      <w:r w:rsidRPr="00184B4F">
        <w:rPr>
          <w:rFonts w:ascii="Arial" w:hAnsi="Arial" w:cs="Arial"/>
          <w:sz w:val="24"/>
          <w:szCs w:val="24"/>
        </w:rPr>
        <w:t xml:space="preserve"> VENDEDOR asume la obligación de mantener el principio de absoluta confidencialidad de dicha información, así como de utilizar ésta exclusivamente para el cumplimiento de este contrato, reservándose </w:t>
      </w:r>
      <w:r w:rsidR="000C7405" w:rsidRPr="00184B4F">
        <w:rPr>
          <w:rFonts w:ascii="Arial" w:hAnsi="Arial" w:cs="Arial"/>
          <w:sz w:val="24"/>
          <w:szCs w:val="24"/>
        </w:rPr>
        <w:t xml:space="preserve">EL </w:t>
      </w:r>
      <w:r w:rsidR="00501C3C" w:rsidRPr="00184B4F">
        <w:rPr>
          <w:rFonts w:ascii="Arial" w:hAnsi="Arial" w:cs="Arial"/>
          <w:sz w:val="24"/>
          <w:szCs w:val="24"/>
        </w:rPr>
        <w:t>COMPRADOR</w:t>
      </w:r>
      <w:r w:rsidRPr="00184B4F">
        <w:rPr>
          <w:rFonts w:ascii="Arial" w:hAnsi="Arial" w:cs="Arial"/>
          <w:sz w:val="24"/>
          <w:szCs w:val="24"/>
        </w:rPr>
        <w:t xml:space="preserve"> el derecho de establecer la acción por indemni</w:t>
      </w:r>
      <w:r w:rsidR="002D7250" w:rsidRPr="00184B4F">
        <w:rPr>
          <w:rFonts w:ascii="Arial" w:hAnsi="Arial" w:cs="Arial"/>
          <w:sz w:val="24"/>
          <w:szCs w:val="24"/>
        </w:rPr>
        <w:t>zación de daños y perjuicios cuando</w:t>
      </w:r>
      <w:r w:rsidRPr="00184B4F">
        <w:rPr>
          <w:rFonts w:ascii="Arial" w:hAnsi="Arial" w:cs="Arial"/>
          <w:sz w:val="24"/>
          <w:szCs w:val="24"/>
        </w:rPr>
        <w:t xml:space="preserve"> sea procedente.</w:t>
      </w:r>
    </w:p>
    <w:p w14:paraId="11DD544B" w14:textId="77777777" w:rsidR="00B82A1D" w:rsidRPr="00184B4F" w:rsidRDefault="00B82A1D" w:rsidP="00092229">
      <w:pPr>
        <w:spacing w:after="0" w:line="240" w:lineRule="auto"/>
        <w:jc w:val="both"/>
        <w:rPr>
          <w:rFonts w:ascii="Arial" w:hAnsi="Arial" w:cs="Arial"/>
          <w:sz w:val="24"/>
          <w:szCs w:val="24"/>
        </w:rPr>
      </w:pPr>
    </w:p>
    <w:p w14:paraId="4E233E75" w14:textId="72F7825B" w:rsidR="001062E9" w:rsidRDefault="0027197D" w:rsidP="00092229">
      <w:pPr>
        <w:spacing w:after="0" w:line="240" w:lineRule="auto"/>
        <w:jc w:val="both"/>
        <w:rPr>
          <w:rFonts w:ascii="Arial" w:hAnsi="Arial" w:cs="Arial"/>
          <w:sz w:val="24"/>
          <w:szCs w:val="24"/>
        </w:rPr>
      </w:pPr>
      <w:r w:rsidRPr="00184B4F">
        <w:rPr>
          <w:rFonts w:ascii="Arial" w:hAnsi="Arial" w:cs="Arial"/>
          <w:sz w:val="24"/>
          <w:szCs w:val="24"/>
        </w:rPr>
        <w:t>7.2-</w:t>
      </w:r>
      <w:r w:rsidR="001561F9" w:rsidRPr="00184B4F">
        <w:rPr>
          <w:rFonts w:ascii="Arial" w:hAnsi="Arial" w:cs="Arial"/>
          <w:sz w:val="24"/>
          <w:szCs w:val="24"/>
        </w:rPr>
        <w:t xml:space="preserve"> </w:t>
      </w:r>
      <w:r w:rsidRPr="00184B4F">
        <w:rPr>
          <w:rFonts w:ascii="Arial" w:hAnsi="Arial" w:cs="Arial"/>
          <w:sz w:val="24"/>
          <w:szCs w:val="24"/>
        </w:rPr>
        <w:t>Ambas partes están en la obligación de tratar</w:t>
      </w:r>
      <w:r w:rsidR="001062E9" w:rsidRPr="00184B4F">
        <w:rPr>
          <w:rFonts w:ascii="Arial" w:hAnsi="Arial" w:cs="Arial"/>
          <w:sz w:val="24"/>
          <w:szCs w:val="24"/>
        </w:rPr>
        <w:t xml:space="preserve"> los términos y condiciones del presente contrato bajo estricta confidencialidad excepto cuando sea requerido por autoridad judicial, administrativa u otra competente conforme a las </w:t>
      </w:r>
      <w:r w:rsidR="001561F9" w:rsidRPr="00184B4F">
        <w:rPr>
          <w:rFonts w:ascii="Arial" w:hAnsi="Arial" w:cs="Arial"/>
          <w:sz w:val="24"/>
          <w:szCs w:val="24"/>
        </w:rPr>
        <w:t>l</w:t>
      </w:r>
      <w:r w:rsidR="001062E9" w:rsidRPr="00184B4F">
        <w:rPr>
          <w:rFonts w:ascii="Arial" w:hAnsi="Arial" w:cs="Arial"/>
          <w:sz w:val="24"/>
          <w:szCs w:val="24"/>
        </w:rPr>
        <w:t>eyes vigentes en la República de Cuba.</w:t>
      </w:r>
    </w:p>
    <w:p w14:paraId="1C50D758" w14:textId="77777777" w:rsidR="00B82A1D" w:rsidRPr="00184B4F" w:rsidRDefault="00B82A1D" w:rsidP="00092229">
      <w:pPr>
        <w:spacing w:after="0" w:line="240" w:lineRule="auto"/>
        <w:jc w:val="both"/>
        <w:rPr>
          <w:rFonts w:ascii="Arial" w:hAnsi="Arial" w:cs="Arial"/>
          <w:sz w:val="24"/>
          <w:szCs w:val="24"/>
        </w:rPr>
      </w:pPr>
    </w:p>
    <w:p w14:paraId="391FF322" w14:textId="4CB298F2" w:rsidR="001062E9" w:rsidRPr="00184B4F" w:rsidRDefault="001062E9" w:rsidP="00092229">
      <w:pPr>
        <w:spacing w:after="0" w:line="240" w:lineRule="auto"/>
        <w:jc w:val="both"/>
        <w:rPr>
          <w:rFonts w:ascii="Arial" w:hAnsi="Arial" w:cs="Arial"/>
          <w:sz w:val="24"/>
          <w:szCs w:val="24"/>
        </w:rPr>
      </w:pPr>
      <w:r w:rsidRPr="00184B4F">
        <w:rPr>
          <w:rFonts w:ascii="Arial" w:hAnsi="Arial" w:cs="Arial"/>
          <w:sz w:val="24"/>
          <w:szCs w:val="24"/>
        </w:rPr>
        <w:t>7.3-</w:t>
      </w:r>
      <w:r w:rsidR="001561F9" w:rsidRPr="00184B4F">
        <w:rPr>
          <w:rFonts w:ascii="Arial" w:hAnsi="Arial" w:cs="Arial"/>
          <w:sz w:val="24"/>
          <w:szCs w:val="24"/>
        </w:rPr>
        <w:t xml:space="preserve"> </w:t>
      </w:r>
      <w:r w:rsidRPr="00184B4F">
        <w:rPr>
          <w:rFonts w:ascii="Arial" w:hAnsi="Arial" w:cs="Arial"/>
          <w:sz w:val="24"/>
          <w:szCs w:val="24"/>
        </w:rPr>
        <w:t>Dicha confidencia</w:t>
      </w:r>
      <w:r w:rsidR="00D46B88" w:rsidRPr="00184B4F">
        <w:rPr>
          <w:rFonts w:ascii="Arial" w:hAnsi="Arial" w:cs="Arial"/>
          <w:sz w:val="24"/>
          <w:szCs w:val="24"/>
        </w:rPr>
        <w:t>lidad implica</w:t>
      </w:r>
      <w:r w:rsidRPr="00184B4F">
        <w:rPr>
          <w:rFonts w:ascii="Arial" w:hAnsi="Arial" w:cs="Arial"/>
          <w:sz w:val="24"/>
          <w:szCs w:val="24"/>
        </w:rPr>
        <w:t xml:space="preserve"> no comunicar, informar en modo alguno, divulgar en cualquier momento a persona natural o jurídica, el texto, los términos y condiciones del presente contrato, así como adoptar todas las medidas razonables para evitar que terceros, no autorizados, tengas acceso a tales informaciones.</w:t>
      </w:r>
    </w:p>
    <w:bookmarkEnd w:id="14"/>
    <w:p w14:paraId="1E7C2EEC" w14:textId="77777777" w:rsidR="00A12D8E" w:rsidRPr="00184B4F" w:rsidRDefault="00A12D8E" w:rsidP="00092229">
      <w:pPr>
        <w:spacing w:after="0" w:line="240" w:lineRule="auto"/>
        <w:jc w:val="both"/>
        <w:rPr>
          <w:rFonts w:ascii="Arial" w:hAnsi="Arial" w:cs="Arial"/>
          <w:sz w:val="24"/>
          <w:szCs w:val="24"/>
        </w:rPr>
      </w:pPr>
    </w:p>
    <w:p w14:paraId="487B9CBA" w14:textId="5AFFE649" w:rsidR="00920CD2" w:rsidRPr="00C04776" w:rsidRDefault="00EF3573" w:rsidP="00092229">
      <w:pPr>
        <w:spacing w:after="0" w:line="240" w:lineRule="auto"/>
        <w:jc w:val="both"/>
        <w:rPr>
          <w:rFonts w:ascii="Arial" w:hAnsi="Arial" w:cs="Arial"/>
          <w:b/>
          <w:sz w:val="24"/>
          <w:szCs w:val="24"/>
        </w:rPr>
      </w:pPr>
      <w:r w:rsidRPr="00184B4F">
        <w:rPr>
          <w:rFonts w:ascii="Arial" w:hAnsi="Arial" w:cs="Arial"/>
          <w:b/>
          <w:sz w:val="24"/>
          <w:szCs w:val="24"/>
        </w:rPr>
        <w:t>VIII</w:t>
      </w:r>
      <w:r w:rsidR="005D1F65" w:rsidRPr="00184B4F">
        <w:rPr>
          <w:rFonts w:ascii="Arial" w:hAnsi="Arial" w:cs="Arial"/>
          <w:b/>
          <w:sz w:val="24"/>
          <w:szCs w:val="24"/>
        </w:rPr>
        <w:t>.</w:t>
      </w:r>
      <w:r w:rsidR="00ED4AC3" w:rsidRPr="00184B4F">
        <w:rPr>
          <w:rFonts w:ascii="Arial" w:hAnsi="Arial" w:cs="Arial"/>
          <w:b/>
          <w:sz w:val="24"/>
          <w:szCs w:val="24"/>
        </w:rPr>
        <w:t xml:space="preserve"> PENALIDADES</w:t>
      </w:r>
      <w:r w:rsidR="00C04776">
        <w:rPr>
          <w:rFonts w:ascii="Arial" w:hAnsi="Arial" w:cs="Arial"/>
          <w:b/>
          <w:sz w:val="24"/>
          <w:szCs w:val="24"/>
        </w:rPr>
        <w:t>.</w:t>
      </w:r>
    </w:p>
    <w:p w14:paraId="50AF06E9" w14:textId="183562EC" w:rsidR="00A761D1" w:rsidRPr="00184B4F" w:rsidRDefault="003D333A" w:rsidP="00092229">
      <w:pPr>
        <w:spacing w:after="0" w:line="240" w:lineRule="auto"/>
        <w:jc w:val="both"/>
        <w:rPr>
          <w:rFonts w:ascii="Arial" w:hAnsi="Arial" w:cs="Arial"/>
          <w:sz w:val="24"/>
          <w:szCs w:val="24"/>
        </w:rPr>
      </w:pPr>
      <w:r w:rsidRPr="00184B4F">
        <w:rPr>
          <w:rFonts w:ascii="Arial" w:hAnsi="Arial" w:cs="Arial"/>
          <w:sz w:val="24"/>
          <w:szCs w:val="24"/>
        </w:rPr>
        <w:t>8.1- Las partes responden por el incumplimiento de sus obligaciones contractuales y por las que les vienen impuestas por disposiciones legales vigentes.</w:t>
      </w:r>
    </w:p>
    <w:p w14:paraId="5320BCE4" w14:textId="77777777" w:rsidR="00AC5211" w:rsidRPr="00184B4F" w:rsidRDefault="00AC5211" w:rsidP="00092229">
      <w:pPr>
        <w:spacing w:after="0" w:line="240" w:lineRule="auto"/>
        <w:jc w:val="both"/>
        <w:rPr>
          <w:rFonts w:ascii="Arial" w:hAnsi="Arial" w:cs="Arial"/>
          <w:sz w:val="24"/>
          <w:szCs w:val="24"/>
        </w:rPr>
      </w:pPr>
    </w:p>
    <w:p w14:paraId="1D0BF5DD" w14:textId="0140AF6C" w:rsidR="003D333A" w:rsidRPr="00184B4F" w:rsidRDefault="003D333A" w:rsidP="00092229">
      <w:pPr>
        <w:spacing w:after="0" w:line="240" w:lineRule="auto"/>
        <w:jc w:val="both"/>
        <w:rPr>
          <w:rFonts w:ascii="Arial" w:hAnsi="Arial" w:cs="Arial"/>
          <w:sz w:val="24"/>
          <w:szCs w:val="24"/>
        </w:rPr>
      </w:pPr>
      <w:r w:rsidRPr="00184B4F">
        <w:rPr>
          <w:rFonts w:ascii="Arial" w:hAnsi="Arial" w:cs="Arial"/>
          <w:sz w:val="24"/>
          <w:szCs w:val="24"/>
        </w:rPr>
        <w:t xml:space="preserve">8.2- La parte que hiciere intervenir o participar a una tercera persona en el cumplimiento de sus obligaciones </w:t>
      </w:r>
      <w:r w:rsidR="00560BDC" w:rsidRPr="00184B4F">
        <w:rPr>
          <w:rFonts w:ascii="Arial" w:hAnsi="Arial" w:cs="Arial"/>
          <w:sz w:val="24"/>
          <w:szCs w:val="24"/>
        </w:rPr>
        <w:t>o de las que le vinieren impuestas por disposiciones legales o administrativas vigentes, que afecten el objeto del contrato y demás obligaciones derivadas del mismo, responde ante la otra parte por el incumplimiento inadecuado de esa tercera persona, como si se trata</w:t>
      </w:r>
      <w:r w:rsidR="00C20FB0" w:rsidRPr="00184B4F">
        <w:rPr>
          <w:rFonts w:ascii="Arial" w:hAnsi="Arial" w:cs="Arial"/>
          <w:sz w:val="24"/>
          <w:szCs w:val="24"/>
        </w:rPr>
        <w:t>r</w:t>
      </w:r>
      <w:r w:rsidR="00560BDC" w:rsidRPr="00184B4F">
        <w:rPr>
          <w:rFonts w:ascii="Arial" w:hAnsi="Arial" w:cs="Arial"/>
          <w:sz w:val="24"/>
          <w:szCs w:val="24"/>
        </w:rPr>
        <w:t>e de sus propios actos.</w:t>
      </w:r>
    </w:p>
    <w:p w14:paraId="1D020D79" w14:textId="77777777" w:rsidR="00C20FB0" w:rsidRPr="00184B4F" w:rsidRDefault="00C20FB0" w:rsidP="00092229">
      <w:pPr>
        <w:spacing w:after="0" w:line="240" w:lineRule="auto"/>
        <w:jc w:val="both"/>
        <w:rPr>
          <w:rFonts w:ascii="Arial" w:hAnsi="Arial" w:cs="Arial"/>
          <w:sz w:val="24"/>
          <w:szCs w:val="24"/>
        </w:rPr>
      </w:pPr>
    </w:p>
    <w:p w14:paraId="7DE8F62F" w14:textId="37A7D6A6" w:rsidR="00560BDC" w:rsidRPr="00184B4F" w:rsidRDefault="00560BDC" w:rsidP="00092229">
      <w:pPr>
        <w:spacing w:after="0" w:line="240" w:lineRule="auto"/>
        <w:jc w:val="both"/>
        <w:rPr>
          <w:rFonts w:ascii="Arial" w:hAnsi="Arial" w:cs="Arial"/>
          <w:sz w:val="24"/>
          <w:szCs w:val="24"/>
        </w:rPr>
      </w:pPr>
      <w:r w:rsidRPr="00184B4F">
        <w:rPr>
          <w:rFonts w:ascii="Arial" w:hAnsi="Arial" w:cs="Arial"/>
          <w:sz w:val="24"/>
          <w:szCs w:val="24"/>
        </w:rPr>
        <w:t>8.3- Ambas partes podrán penalizarse por el incumplimiento de las cláusulas suscritas en el presente contrato</w:t>
      </w:r>
      <w:r w:rsidR="00C20FB0" w:rsidRPr="00184B4F">
        <w:rPr>
          <w:rFonts w:ascii="Arial" w:hAnsi="Arial" w:cs="Arial"/>
          <w:sz w:val="24"/>
          <w:szCs w:val="24"/>
        </w:rPr>
        <w:t>.</w:t>
      </w:r>
    </w:p>
    <w:p w14:paraId="3CE26C31" w14:textId="77777777" w:rsidR="00C20FB0" w:rsidRPr="00184B4F" w:rsidRDefault="00C20FB0" w:rsidP="00092229">
      <w:pPr>
        <w:spacing w:after="0" w:line="240" w:lineRule="auto"/>
        <w:jc w:val="both"/>
        <w:rPr>
          <w:rFonts w:ascii="Arial" w:hAnsi="Arial" w:cs="Arial"/>
          <w:sz w:val="24"/>
          <w:szCs w:val="24"/>
        </w:rPr>
      </w:pPr>
    </w:p>
    <w:p w14:paraId="7617F79A" w14:textId="71C64076" w:rsidR="00560BDC" w:rsidRPr="00184B4F" w:rsidRDefault="00560BDC" w:rsidP="00092229">
      <w:pPr>
        <w:spacing w:after="0" w:line="240" w:lineRule="auto"/>
        <w:jc w:val="both"/>
        <w:rPr>
          <w:rFonts w:ascii="Arial" w:hAnsi="Arial" w:cs="Arial"/>
          <w:sz w:val="24"/>
          <w:szCs w:val="24"/>
        </w:rPr>
      </w:pPr>
      <w:r w:rsidRPr="00184B4F">
        <w:rPr>
          <w:rFonts w:ascii="Arial" w:hAnsi="Arial" w:cs="Arial"/>
          <w:sz w:val="24"/>
          <w:szCs w:val="24"/>
        </w:rPr>
        <w:t>8.4- La responsabilidad contractual comprende</w:t>
      </w:r>
      <w:r w:rsidR="00920CD2" w:rsidRPr="00184B4F">
        <w:rPr>
          <w:rFonts w:ascii="Arial" w:hAnsi="Arial" w:cs="Arial"/>
          <w:sz w:val="24"/>
          <w:szCs w:val="24"/>
        </w:rPr>
        <w:t>:</w:t>
      </w:r>
      <w:r w:rsidRPr="00184B4F">
        <w:rPr>
          <w:rFonts w:ascii="Arial" w:hAnsi="Arial" w:cs="Arial"/>
          <w:sz w:val="24"/>
          <w:szCs w:val="24"/>
        </w:rPr>
        <w:t xml:space="preserve"> </w:t>
      </w:r>
    </w:p>
    <w:p w14:paraId="6E111CF5" w14:textId="4210CCCB" w:rsidR="00560BDC" w:rsidRPr="00184B4F" w:rsidRDefault="00560BDC" w:rsidP="00092229">
      <w:pPr>
        <w:pStyle w:val="Prrafodelista"/>
        <w:numPr>
          <w:ilvl w:val="0"/>
          <w:numId w:val="24"/>
        </w:numPr>
        <w:spacing w:after="0" w:line="240" w:lineRule="auto"/>
        <w:jc w:val="both"/>
        <w:rPr>
          <w:rFonts w:ascii="Arial" w:hAnsi="Arial" w:cs="Arial"/>
          <w:sz w:val="24"/>
          <w:szCs w:val="24"/>
        </w:rPr>
      </w:pPr>
      <w:r w:rsidRPr="00184B4F">
        <w:rPr>
          <w:rFonts w:ascii="Arial" w:hAnsi="Arial" w:cs="Arial"/>
          <w:sz w:val="24"/>
          <w:szCs w:val="24"/>
        </w:rPr>
        <w:t xml:space="preserve">El cumplimiento de la obligación </w:t>
      </w:r>
    </w:p>
    <w:p w14:paraId="4485C92F" w14:textId="77777777" w:rsidR="00560BDC" w:rsidRPr="00184B4F" w:rsidRDefault="00560BDC" w:rsidP="00092229">
      <w:pPr>
        <w:pStyle w:val="Prrafodelista"/>
        <w:numPr>
          <w:ilvl w:val="0"/>
          <w:numId w:val="24"/>
        </w:numPr>
        <w:spacing w:after="0" w:line="240" w:lineRule="auto"/>
        <w:jc w:val="both"/>
        <w:rPr>
          <w:rFonts w:ascii="Arial" w:hAnsi="Arial" w:cs="Arial"/>
          <w:sz w:val="24"/>
          <w:szCs w:val="24"/>
        </w:rPr>
      </w:pPr>
      <w:r w:rsidRPr="00184B4F">
        <w:rPr>
          <w:rFonts w:ascii="Arial" w:hAnsi="Arial" w:cs="Arial"/>
          <w:sz w:val="24"/>
          <w:szCs w:val="24"/>
        </w:rPr>
        <w:t xml:space="preserve">La reparación del daño </w:t>
      </w:r>
    </w:p>
    <w:p w14:paraId="50DCADE0" w14:textId="77777777" w:rsidR="00560BDC" w:rsidRPr="00184B4F" w:rsidRDefault="00560BDC" w:rsidP="00092229">
      <w:pPr>
        <w:pStyle w:val="Prrafodelista"/>
        <w:numPr>
          <w:ilvl w:val="0"/>
          <w:numId w:val="24"/>
        </w:numPr>
        <w:spacing w:after="0" w:line="240" w:lineRule="auto"/>
        <w:jc w:val="both"/>
        <w:rPr>
          <w:rFonts w:ascii="Arial" w:hAnsi="Arial" w:cs="Arial"/>
          <w:sz w:val="24"/>
          <w:szCs w:val="24"/>
        </w:rPr>
      </w:pPr>
      <w:r w:rsidRPr="00184B4F">
        <w:rPr>
          <w:rFonts w:ascii="Arial" w:hAnsi="Arial" w:cs="Arial"/>
          <w:sz w:val="24"/>
          <w:szCs w:val="24"/>
        </w:rPr>
        <w:lastRenderedPageBreak/>
        <w:t>La indemnización de perjuicios; y</w:t>
      </w:r>
    </w:p>
    <w:p w14:paraId="693D83FD" w14:textId="555D79B4" w:rsidR="00560BDC" w:rsidRPr="00184B4F" w:rsidRDefault="00560BDC" w:rsidP="00092229">
      <w:pPr>
        <w:pStyle w:val="Prrafodelista"/>
        <w:numPr>
          <w:ilvl w:val="0"/>
          <w:numId w:val="24"/>
        </w:numPr>
        <w:spacing w:after="0" w:line="240" w:lineRule="auto"/>
        <w:jc w:val="both"/>
        <w:rPr>
          <w:rFonts w:ascii="Arial" w:hAnsi="Arial" w:cs="Arial"/>
          <w:sz w:val="24"/>
          <w:szCs w:val="24"/>
        </w:rPr>
      </w:pPr>
      <w:r w:rsidRPr="00184B4F">
        <w:rPr>
          <w:rFonts w:ascii="Arial" w:hAnsi="Arial" w:cs="Arial"/>
          <w:sz w:val="24"/>
          <w:szCs w:val="24"/>
        </w:rPr>
        <w:t xml:space="preserve">El pago de los intereses moratorios, en el caso de las obligaciones pecuniarias. </w:t>
      </w:r>
    </w:p>
    <w:p w14:paraId="7E12C96D" w14:textId="77777777" w:rsidR="00C20FB0" w:rsidRPr="00184B4F" w:rsidRDefault="00C20FB0" w:rsidP="00092229">
      <w:pPr>
        <w:spacing w:after="0" w:line="240" w:lineRule="auto"/>
        <w:jc w:val="both"/>
        <w:rPr>
          <w:rFonts w:ascii="Arial" w:hAnsi="Arial" w:cs="Arial"/>
          <w:sz w:val="24"/>
          <w:szCs w:val="24"/>
        </w:rPr>
      </w:pPr>
    </w:p>
    <w:p w14:paraId="604D0482" w14:textId="0414EEAF" w:rsidR="00560BDC" w:rsidRPr="00184B4F" w:rsidRDefault="00560BDC" w:rsidP="00092229">
      <w:pPr>
        <w:spacing w:after="0" w:line="240" w:lineRule="auto"/>
        <w:jc w:val="both"/>
        <w:rPr>
          <w:rFonts w:ascii="Arial" w:hAnsi="Arial" w:cs="Arial"/>
          <w:sz w:val="24"/>
          <w:szCs w:val="24"/>
        </w:rPr>
      </w:pPr>
      <w:r w:rsidRPr="00184B4F">
        <w:rPr>
          <w:rFonts w:ascii="Arial" w:hAnsi="Arial" w:cs="Arial"/>
          <w:sz w:val="24"/>
          <w:szCs w:val="24"/>
        </w:rPr>
        <w:t>8.5- La sanción pecuniaria será la siguiente:</w:t>
      </w:r>
    </w:p>
    <w:p w14:paraId="3A6C55FA" w14:textId="2CD82102" w:rsidR="00560BDC" w:rsidRPr="00184B4F" w:rsidRDefault="00560BDC" w:rsidP="00092229">
      <w:pPr>
        <w:pStyle w:val="Prrafodelista"/>
        <w:numPr>
          <w:ilvl w:val="0"/>
          <w:numId w:val="25"/>
        </w:numPr>
        <w:spacing w:after="0" w:line="240" w:lineRule="auto"/>
        <w:jc w:val="both"/>
        <w:rPr>
          <w:rFonts w:ascii="Arial" w:hAnsi="Arial" w:cs="Arial"/>
          <w:sz w:val="24"/>
          <w:szCs w:val="24"/>
        </w:rPr>
      </w:pPr>
      <w:r w:rsidRPr="00184B4F">
        <w:rPr>
          <w:rFonts w:ascii="Arial" w:hAnsi="Arial" w:cs="Arial"/>
          <w:sz w:val="24"/>
          <w:szCs w:val="24"/>
        </w:rPr>
        <w:t xml:space="preserve">0.05% del valor de la factura, por cada día, </w:t>
      </w:r>
      <w:r w:rsidR="00483D8D" w:rsidRPr="00184B4F">
        <w:rPr>
          <w:rFonts w:ascii="Arial" w:hAnsi="Arial" w:cs="Arial"/>
          <w:sz w:val="24"/>
          <w:szCs w:val="24"/>
        </w:rPr>
        <w:t>a</w:t>
      </w:r>
      <w:r w:rsidR="00E420CF" w:rsidRPr="00184B4F">
        <w:rPr>
          <w:rFonts w:ascii="Arial" w:hAnsi="Arial" w:cs="Arial"/>
          <w:sz w:val="24"/>
          <w:szCs w:val="24"/>
        </w:rPr>
        <w:t xml:space="preserve"> partir del día siguiente posterior a</w:t>
      </w:r>
      <w:r w:rsidRPr="00184B4F">
        <w:rPr>
          <w:rFonts w:ascii="Arial" w:hAnsi="Arial" w:cs="Arial"/>
          <w:sz w:val="24"/>
          <w:szCs w:val="24"/>
        </w:rPr>
        <w:t xml:space="preserve"> los primeros </w:t>
      </w:r>
      <w:r w:rsidR="00441A70" w:rsidRPr="00184B4F">
        <w:rPr>
          <w:rFonts w:ascii="Arial" w:hAnsi="Arial" w:cs="Arial"/>
          <w:sz w:val="24"/>
          <w:szCs w:val="24"/>
        </w:rPr>
        <w:t>treinta (</w:t>
      </w:r>
      <w:r w:rsidRPr="00184B4F">
        <w:rPr>
          <w:rFonts w:ascii="Arial" w:hAnsi="Arial" w:cs="Arial"/>
          <w:sz w:val="24"/>
          <w:szCs w:val="24"/>
        </w:rPr>
        <w:t>30</w:t>
      </w:r>
      <w:r w:rsidR="00441A70" w:rsidRPr="00184B4F">
        <w:rPr>
          <w:rFonts w:ascii="Arial" w:hAnsi="Arial" w:cs="Arial"/>
          <w:sz w:val="24"/>
          <w:szCs w:val="24"/>
        </w:rPr>
        <w:t>)</w:t>
      </w:r>
      <w:r w:rsidRPr="00184B4F">
        <w:rPr>
          <w:rFonts w:ascii="Arial" w:hAnsi="Arial" w:cs="Arial"/>
          <w:sz w:val="24"/>
          <w:szCs w:val="24"/>
        </w:rPr>
        <w:t xml:space="preserve"> días</w:t>
      </w:r>
      <w:r w:rsidR="00EC388D">
        <w:rPr>
          <w:rFonts w:ascii="Arial" w:hAnsi="Arial" w:cs="Arial"/>
          <w:sz w:val="24"/>
          <w:szCs w:val="24"/>
        </w:rPr>
        <w:t>.</w:t>
      </w:r>
    </w:p>
    <w:p w14:paraId="2F2DEC76" w14:textId="78445416" w:rsidR="00560BDC" w:rsidRPr="00184B4F" w:rsidRDefault="00560BDC" w:rsidP="00092229">
      <w:pPr>
        <w:pStyle w:val="Prrafodelista"/>
        <w:numPr>
          <w:ilvl w:val="0"/>
          <w:numId w:val="25"/>
        </w:numPr>
        <w:spacing w:after="0" w:line="240" w:lineRule="auto"/>
        <w:jc w:val="both"/>
        <w:rPr>
          <w:rFonts w:ascii="Arial" w:hAnsi="Arial" w:cs="Arial"/>
          <w:sz w:val="24"/>
          <w:szCs w:val="24"/>
        </w:rPr>
      </w:pPr>
      <w:r w:rsidRPr="00184B4F">
        <w:rPr>
          <w:rFonts w:ascii="Arial" w:hAnsi="Arial" w:cs="Arial"/>
          <w:sz w:val="24"/>
          <w:szCs w:val="24"/>
        </w:rPr>
        <w:t>0.08% por cada día, durante los treinta (30) días siguientes de demora</w:t>
      </w:r>
      <w:r w:rsidR="00E420CF" w:rsidRPr="00184B4F">
        <w:rPr>
          <w:rFonts w:ascii="Arial" w:hAnsi="Arial" w:cs="Arial"/>
          <w:sz w:val="24"/>
          <w:szCs w:val="24"/>
        </w:rPr>
        <w:t xml:space="preserve"> del acápite anterior</w:t>
      </w:r>
      <w:r w:rsidR="00EC388D">
        <w:rPr>
          <w:rFonts w:ascii="Arial" w:hAnsi="Arial" w:cs="Arial"/>
          <w:sz w:val="24"/>
          <w:szCs w:val="24"/>
        </w:rPr>
        <w:t>; y</w:t>
      </w:r>
    </w:p>
    <w:p w14:paraId="7D82BC1C" w14:textId="0348C9B5" w:rsidR="00560BDC" w:rsidRPr="00184B4F" w:rsidRDefault="00F17581" w:rsidP="00092229">
      <w:pPr>
        <w:pStyle w:val="Prrafodelista"/>
        <w:numPr>
          <w:ilvl w:val="0"/>
          <w:numId w:val="25"/>
        </w:numPr>
        <w:spacing w:after="0" w:line="240" w:lineRule="auto"/>
        <w:jc w:val="both"/>
        <w:rPr>
          <w:rFonts w:ascii="Arial" w:hAnsi="Arial" w:cs="Arial"/>
          <w:sz w:val="24"/>
          <w:szCs w:val="24"/>
        </w:rPr>
      </w:pPr>
      <w:r w:rsidRPr="00184B4F">
        <w:rPr>
          <w:rFonts w:ascii="Arial" w:hAnsi="Arial" w:cs="Arial"/>
          <w:sz w:val="24"/>
          <w:szCs w:val="24"/>
        </w:rPr>
        <w:t>0.011</w:t>
      </w:r>
      <w:r w:rsidR="00C20FB0" w:rsidRPr="00184B4F">
        <w:rPr>
          <w:rFonts w:ascii="Arial" w:hAnsi="Arial" w:cs="Arial"/>
          <w:sz w:val="24"/>
          <w:szCs w:val="24"/>
        </w:rPr>
        <w:t xml:space="preserve">% por cada día que exceda los sesenta (60) días </w:t>
      </w:r>
    </w:p>
    <w:p w14:paraId="380D3297" w14:textId="77777777" w:rsidR="00C20FB0" w:rsidRPr="00184B4F" w:rsidRDefault="00C20FB0" w:rsidP="00092229">
      <w:pPr>
        <w:spacing w:after="0" w:line="240" w:lineRule="auto"/>
        <w:jc w:val="both"/>
        <w:rPr>
          <w:rFonts w:ascii="Arial" w:hAnsi="Arial" w:cs="Arial"/>
          <w:sz w:val="24"/>
          <w:szCs w:val="24"/>
        </w:rPr>
      </w:pPr>
    </w:p>
    <w:p w14:paraId="18DDF479" w14:textId="6D5AACC9" w:rsidR="00C20FB0" w:rsidRPr="00184B4F" w:rsidRDefault="00C20FB0" w:rsidP="00092229">
      <w:pPr>
        <w:spacing w:after="0" w:line="240" w:lineRule="auto"/>
        <w:jc w:val="both"/>
        <w:rPr>
          <w:rFonts w:ascii="Arial" w:hAnsi="Arial" w:cs="Arial"/>
          <w:sz w:val="24"/>
          <w:szCs w:val="24"/>
        </w:rPr>
      </w:pPr>
      <w:r w:rsidRPr="00184B4F">
        <w:rPr>
          <w:rFonts w:ascii="Arial" w:hAnsi="Arial" w:cs="Arial"/>
          <w:sz w:val="24"/>
          <w:szCs w:val="24"/>
        </w:rPr>
        <w:t>8.6- Las sanciones pecuniarias serán facturadas de forma independiente y se deberán precisar todos los elementos que determinaron el monto de la misma.</w:t>
      </w:r>
    </w:p>
    <w:p w14:paraId="4AA3845E" w14:textId="77777777" w:rsidR="00C20FB0" w:rsidRPr="00184B4F" w:rsidRDefault="00C20FB0" w:rsidP="00092229">
      <w:pPr>
        <w:spacing w:after="0" w:line="240" w:lineRule="auto"/>
        <w:jc w:val="both"/>
        <w:rPr>
          <w:rFonts w:ascii="Arial" w:hAnsi="Arial" w:cs="Arial"/>
          <w:sz w:val="24"/>
          <w:szCs w:val="24"/>
        </w:rPr>
      </w:pPr>
    </w:p>
    <w:p w14:paraId="6630BBAF" w14:textId="7E19F2F8" w:rsidR="00560BDC" w:rsidRPr="00184B4F" w:rsidRDefault="00C20FB0" w:rsidP="00092229">
      <w:pPr>
        <w:spacing w:after="0" w:line="240" w:lineRule="auto"/>
        <w:jc w:val="both"/>
        <w:rPr>
          <w:rFonts w:ascii="Arial" w:hAnsi="Arial" w:cs="Arial"/>
          <w:sz w:val="24"/>
          <w:szCs w:val="24"/>
        </w:rPr>
      </w:pPr>
      <w:r w:rsidRPr="00184B4F">
        <w:rPr>
          <w:rFonts w:ascii="Arial" w:hAnsi="Arial" w:cs="Arial"/>
          <w:sz w:val="24"/>
          <w:szCs w:val="24"/>
        </w:rPr>
        <w:t xml:space="preserve">8.7- La parte infractora no queda liberada del cumplimiento de sus obligaciones contractuales con el pago de la sanción pecuniaria, la reparación del daño o la indemnización de los prejuicios causados. </w:t>
      </w:r>
    </w:p>
    <w:p w14:paraId="32155D6E" w14:textId="692B3A93" w:rsidR="00560BDC" w:rsidRPr="00184B4F" w:rsidRDefault="00560BDC" w:rsidP="00092229">
      <w:pPr>
        <w:spacing w:after="0" w:line="240" w:lineRule="auto"/>
        <w:jc w:val="both"/>
        <w:rPr>
          <w:rFonts w:ascii="Arial" w:hAnsi="Arial" w:cs="Arial"/>
          <w:sz w:val="24"/>
          <w:szCs w:val="24"/>
        </w:rPr>
      </w:pPr>
    </w:p>
    <w:p w14:paraId="4E5481F7" w14:textId="3F57EFB3" w:rsidR="00E65FCD" w:rsidRPr="00092229" w:rsidRDefault="00EF3573" w:rsidP="00092229">
      <w:pPr>
        <w:spacing w:after="0" w:line="240" w:lineRule="auto"/>
        <w:jc w:val="both"/>
        <w:rPr>
          <w:rFonts w:ascii="Arial" w:hAnsi="Arial" w:cs="Arial"/>
          <w:b/>
          <w:sz w:val="24"/>
          <w:szCs w:val="24"/>
        </w:rPr>
      </w:pPr>
      <w:r w:rsidRPr="00184B4F">
        <w:rPr>
          <w:rFonts w:ascii="Arial" w:hAnsi="Arial" w:cs="Arial"/>
          <w:b/>
          <w:sz w:val="24"/>
          <w:szCs w:val="24"/>
        </w:rPr>
        <w:t>IX</w:t>
      </w:r>
      <w:r w:rsidR="00735F3D" w:rsidRPr="00184B4F">
        <w:rPr>
          <w:rFonts w:ascii="Arial" w:hAnsi="Arial" w:cs="Arial"/>
          <w:b/>
          <w:sz w:val="24"/>
          <w:szCs w:val="24"/>
        </w:rPr>
        <w:t>.</w:t>
      </w:r>
      <w:r w:rsidR="00010B5E" w:rsidRPr="00184B4F">
        <w:rPr>
          <w:rFonts w:ascii="Arial" w:hAnsi="Arial" w:cs="Arial"/>
          <w:b/>
          <w:sz w:val="24"/>
          <w:szCs w:val="24"/>
        </w:rPr>
        <w:t xml:space="preserve"> CAUSAS EXIMENTES DE LA RESPONSABILIDAD CONTRACTUAL</w:t>
      </w:r>
    </w:p>
    <w:p w14:paraId="0C6696C5" w14:textId="79F0A228" w:rsidR="00B73823" w:rsidRPr="00184B4F" w:rsidRDefault="00EF3573" w:rsidP="00092229">
      <w:pPr>
        <w:spacing w:after="0" w:line="240" w:lineRule="auto"/>
        <w:jc w:val="both"/>
        <w:rPr>
          <w:rFonts w:ascii="Arial" w:hAnsi="Arial" w:cs="Arial"/>
          <w:sz w:val="24"/>
          <w:szCs w:val="24"/>
        </w:rPr>
      </w:pPr>
      <w:r w:rsidRPr="00184B4F">
        <w:rPr>
          <w:rFonts w:ascii="Arial" w:hAnsi="Arial" w:cs="Arial"/>
          <w:sz w:val="24"/>
          <w:szCs w:val="24"/>
        </w:rPr>
        <w:t>9</w:t>
      </w:r>
      <w:r w:rsidR="00ED4AC3" w:rsidRPr="00184B4F">
        <w:rPr>
          <w:rFonts w:ascii="Arial" w:hAnsi="Arial" w:cs="Arial"/>
          <w:sz w:val="24"/>
          <w:szCs w:val="24"/>
        </w:rPr>
        <w:t>.1-</w:t>
      </w:r>
      <w:r w:rsidR="00B73823" w:rsidRPr="00184B4F">
        <w:rPr>
          <w:rFonts w:ascii="Arial" w:hAnsi="Arial" w:cs="Arial"/>
          <w:sz w:val="24"/>
          <w:szCs w:val="24"/>
        </w:rPr>
        <w:t xml:space="preserve"> Las partes no serán responsables por el incumplimiento total o parcial de sus obligaciones contractuales, cuando las mismas resulten imposibles de cumplir debido a circunstancias o hechos de carácter extraordinario, imprevisibles </w:t>
      </w:r>
      <w:bookmarkStart w:id="15" w:name="_Hlk58499190"/>
      <w:r w:rsidR="00B73823" w:rsidRPr="00184B4F">
        <w:rPr>
          <w:rFonts w:ascii="Arial" w:hAnsi="Arial" w:cs="Arial"/>
          <w:sz w:val="24"/>
          <w:szCs w:val="24"/>
        </w:rPr>
        <w:t xml:space="preserve">o previsibles pero inevitables </w:t>
      </w:r>
      <w:bookmarkEnd w:id="15"/>
      <w:r w:rsidR="00B73823" w:rsidRPr="00184B4F">
        <w:rPr>
          <w:rFonts w:ascii="Arial" w:hAnsi="Arial" w:cs="Arial"/>
          <w:sz w:val="24"/>
          <w:szCs w:val="24"/>
        </w:rPr>
        <w:t xml:space="preserve">que, ajenos a su voluntad, surjan con posterioridad a la firma del presente contrato. La parte imposibilitada de cumplir, notificará y probará a la otra parte, por escrito, en un término no mayor de quince </w:t>
      </w:r>
      <w:r w:rsidR="002C3066" w:rsidRPr="00184B4F">
        <w:rPr>
          <w:rFonts w:ascii="Arial" w:hAnsi="Arial" w:cs="Arial"/>
          <w:sz w:val="24"/>
          <w:szCs w:val="24"/>
        </w:rPr>
        <w:t xml:space="preserve">(15) </w:t>
      </w:r>
      <w:r w:rsidR="00B73823" w:rsidRPr="00184B4F">
        <w:rPr>
          <w:rFonts w:ascii="Arial" w:hAnsi="Arial" w:cs="Arial"/>
          <w:sz w:val="24"/>
          <w:szCs w:val="24"/>
        </w:rPr>
        <w:t>días, la naturaleza y las causas del incumplimiento, las fechas esperadas de comienzo y duración, así como las posibles consecuencias, acompañando las certificaciones que sean necesarias, expedidas al efecto por los Órganos e Instituciones que, según el caso, certifiquen la eximente de responsabilidad contractual  (Cámara de Comercio de la República de Cuba, Instituto de Meteorología o cualquier otra entidad facultada legalmente para ello).</w:t>
      </w:r>
    </w:p>
    <w:p w14:paraId="7AA22DC1" w14:textId="77777777" w:rsidR="00EF3573" w:rsidRPr="00184B4F" w:rsidRDefault="00EF3573" w:rsidP="00092229">
      <w:pPr>
        <w:spacing w:after="0" w:line="240" w:lineRule="auto"/>
        <w:jc w:val="both"/>
        <w:rPr>
          <w:rFonts w:ascii="Arial" w:hAnsi="Arial" w:cs="Arial"/>
          <w:sz w:val="24"/>
          <w:szCs w:val="24"/>
        </w:rPr>
      </w:pPr>
    </w:p>
    <w:p w14:paraId="3AC2343C" w14:textId="77777777" w:rsidR="0038560A" w:rsidRPr="00184B4F" w:rsidRDefault="00EF3573" w:rsidP="00092229">
      <w:pPr>
        <w:spacing w:after="0" w:line="240" w:lineRule="auto"/>
        <w:jc w:val="both"/>
        <w:rPr>
          <w:rFonts w:ascii="Arial" w:hAnsi="Arial" w:cs="Arial"/>
          <w:sz w:val="24"/>
          <w:szCs w:val="24"/>
        </w:rPr>
      </w:pPr>
      <w:r w:rsidRPr="00184B4F">
        <w:rPr>
          <w:rFonts w:ascii="Arial" w:hAnsi="Arial" w:cs="Arial"/>
          <w:sz w:val="24"/>
          <w:szCs w:val="24"/>
        </w:rPr>
        <w:t>9</w:t>
      </w:r>
      <w:r w:rsidR="00ED4AC3" w:rsidRPr="00184B4F">
        <w:rPr>
          <w:rFonts w:ascii="Arial" w:hAnsi="Arial" w:cs="Arial"/>
          <w:sz w:val="24"/>
          <w:szCs w:val="24"/>
        </w:rPr>
        <w:t xml:space="preserve">.2- El plazo o fecha de cumplimiento de la obligación se prorrogará automáticamente por un término de igual duración al de la vigencia de las circunstancias eximentes surgidas, no obstante lo anterior, si la situación subsistiera por </w:t>
      </w:r>
      <w:r w:rsidR="00CD5C0A" w:rsidRPr="00184B4F">
        <w:rPr>
          <w:rFonts w:ascii="Arial" w:hAnsi="Arial" w:cs="Arial"/>
          <w:sz w:val="24"/>
          <w:szCs w:val="24"/>
        </w:rPr>
        <w:t>más</w:t>
      </w:r>
      <w:r w:rsidR="00ED4AC3" w:rsidRPr="00184B4F">
        <w:rPr>
          <w:rFonts w:ascii="Arial" w:hAnsi="Arial" w:cs="Arial"/>
          <w:sz w:val="24"/>
          <w:szCs w:val="24"/>
        </w:rPr>
        <w:t xml:space="preserve"> de sesenta (60) días naturales ininterrumpidos, cualesquiera de las partes podrá dar por terminada la transacción afectada mediante una simple comunicación escrita, sin necesidad de pedirlo ante Órgano Judicial alguno, ni reclamar indemnización o gasto que pueda haberse producido por tal motivo, cumpliendo con todas las obligaciones contraídas hasta la fecha.</w:t>
      </w:r>
    </w:p>
    <w:p w14:paraId="475AA3A9" w14:textId="77777777" w:rsidR="00ED4AC3" w:rsidRPr="00184B4F" w:rsidRDefault="00ED4AC3" w:rsidP="00092229">
      <w:pPr>
        <w:spacing w:after="0" w:line="240" w:lineRule="auto"/>
        <w:jc w:val="both"/>
        <w:rPr>
          <w:rFonts w:ascii="Arial" w:hAnsi="Arial" w:cs="Arial"/>
          <w:b/>
          <w:sz w:val="24"/>
          <w:szCs w:val="24"/>
        </w:rPr>
      </w:pPr>
    </w:p>
    <w:p w14:paraId="2E31D9D8" w14:textId="171965D9" w:rsidR="00285AE1" w:rsidRPr="00682A3B" w:rsidRDefault="004419CB" w:rsidP="00092229">
      <w:pPr>
        <w:spacing w:after="0" w:line="240" w:lineRule="auto"/>
        <w:jc w:val="both"/>
        <w:rPr>
          <w:rFonts w:ascii="Arial" w:hAnsi="Arial" w:cs="Arial"/>
          <w:b/>
          <w:sz w:val="24"/>
          <w:szCs w:val="24"/>
        </w:rPr>
      </w:pPr>
      <w:r w:rsidRPr="00184B4F">
        <w:rPr>
          <w:rFonts w:ascii="Arial" w:hAnsi="Arial" w:cs="Arial"/>
          <w:b/>
          <w:sz w:val="24"/>
          <w:szCs w:val="24"/>
        </w:rPr>
        <w:t>X</w:t>
      </w:r>
      <w:r w:rsidR="00920CD2" w:rsidRPr="00184B4F">
        <w:rPr>
          <w:rFonts w:ascii="Arial" w:hAnsi="Arial" w:cs="Arial"/>
          <w:b/>
          <w:sz w:val="24"/>
          <w:szCs w:val="24"/>
        </w:rPr>
        <w:t>.</w:t>
      </w:r>
      <w:r w:rsidR="00ED4AC3" w:rsidRPr="00184B4F">
        <w:rPr>
          <w:rFonts w:ascii="Arial" w:hAnsi="Arial" w:cs="Arial"/>
          <w:b/>
          <w:sz w:val="24"/>
          <w:szCs w:val="24"/>
        </w:rPr>
        <w:t xml:space="preserve"> RECLAMACIONES</w:t>
      </w:r>
    </w:p>
    <w:p w14:paraId="497EFCF9" w14:textId="77777777" w:rsidR="00ED4AC3" w:rsidRPr="00184B4F" w:rsidRDefault="00EF3573" w:rsidP="00092229">
      <w:pPr>
        <w:spacing w:after="0" w:line="240" w:lineRule="auto"/>
        <w:jc w:val="both"/>
        <w:rPr>
          <w:rFonts w:ascii="Arial" w:hAnsi="Arial" w:cs="Arial"/>
          <w:sz w:val="24"/>
          <w:szCs w:val="24"/>
        </w:rPr>
      </w:pPr>
      <w:r w:rsidRPr="00184B4F">
        <w:rPr>
          <w:rFonts w:ascii="Arial" w:hAnsi="Arial" w:cs="Arial"/>
          <w:sz w:val="24"/>
          <w:szCs w:val="24"/>
        </w:rPr>
        <w:t>10</w:t>
      </w:r>
      <w:r w:rsidR="00ED4AC3" w:rsidRPr="00184B4F">
        <w:rPr>
          <w:rFonts w:ascii="Arial" w:hAnsi="Arial" w:cs="Arial"/>
          <w:sz w:val="24"/>
          <w:szCs w:val="24"/>
        </w:rPr>
        <w:t>.1- Las partes reconocen el derecho recíproco de formularse reclamaciones en relación con los incumplimientos de obligaciones contraídas mediante este contra</w:t>
      </w:r>
      <w:r w:rsidR="0024046D" w:rsidRPr="00184B4F">
        <w:rPr>
          <w:rFonts w:ascii="Arial" w:hAnsi="Arial" w:cs="Arial"/>
          <w:sz w:val="24"/>
          <w:szCs w:val="24"/>
        </w:rPr>
        <w:t>to, incluyendo las</w:t>
      </w:r>
      <w:r w:rsidR="00ED4AC3" w:rsidRPr="00184B4F">
        <w:rPr>
          <w:rFonts w:ascii="Arial" w:hAnsi="Arial" w:cs="Arial"/>
          <w:sz w:val="24"/>
          <w:szCs w:val="24"/>
        </w:rPr>
        <w:t xml:space="preserve"> que puedan producirse por concepto de calidad. Las reclamaciones </w:t>
      </w:r>
      <w:r w:rsidR="005967AF" w:rsidRPr="00184B4F">
        <w:rPr>
          <w:rFonts w:ascii="Arial" w:hAnsi="Arial" w:cs="Arial"/>
          <w:sz w:val="24"/>
          <w:szCs w:val="24"/>
        </w:rPr>
        <w:t>serán entregadas en la Dirección Comercial</w:t>
      </w:r>
      <w:r w:rsidR="00ED4AC3" w:rsidRPr="00184B4F">
        <w:rPr>
          <w:rFonts w:ascii="Arial" w:hAnsi="Arial" w:cs="Arial"/>
          <w:sz w:val="24"/>
          <w:szCs w:val="24"/>
        </w:rPr>
        <w:t xml:space="preserve"> de la Empresa CONSTRUIMPORT</w:t>
      </w:r>
      <w:r w:rsidR="005967AF" w:rsidRPr="00184B4F">
        <w:rPr>
          <w:rFonts w:ascii="Arial" w:hAnsi="Arial" w:cs="Arial"/>
          <w:sz w:val="24"/>
          <w:szCs w:val="24"/>
        </w:rPr>
        <w:t>,</w:t>
      </w:r>
      <w:r w:rsidR="00ED4AC3" w:rsidRPr="00184B4F">
        <w:rPr>
          <w:rFonts w:ascii="Arial" w:hAnsi="Arial" w:cs="Arial"/>
          <w:sz w:val="24"/>
          <w:szCs w:val="24"/>
        </w:rPr>
        <w:t xml:space="preserve"> con quien fue suscrito este contrato.</w:t>
      </w:r>
    </w:p>
    <w:p w14:paraId="27BBBD91" w14:textId="77777777" w:rsidR="005A6BBF" w:rsidRPr="00184B4F" w:rsidRDefault="005A6BBF" w:rsidP="00092229">
      <w:pPr>
        <w:spacing w:after="0" w:line="240" w:lineRule="auto"/>
        <w:jc w:val="both"/>
        <w:rPr>
          <w:rFonts w:ascii="Arial" w:hAnsi="Arial" w:cs="Arial"/>
          <w:sz w:val="24"/>
          <w:szCs w:val="24"/>
        </w:rPr>
      </w:pPr>
    </w:p>
    <w:p w14:paraId="686426BC" w14:textId="3CDA75DA" w:rsidR="00ED4AC3" w:rsidRPr="00184B4F" w:rsidRDefault="00EF3573" w:rsidP="00092229">
      <w:pPr>
        <w:spacing w:after="0" w:line="240" w:lineRule="auto"/>
        <w:jc w:val="both"/>
        <w:rPr>
          <w:rFonts w:ascii="Arial" w:hAnsi="Arial" w:cs="Arial"/>
          <w:sz w:val="24"/>
          <w:szCs w:val="24"/>
        </w:rPr>
      </w:pPr>
      <w:r w:rsidRPr="00184B4F">
        <w:rPr>
          <w:rFonts w:ascii="Arial" w:hAnsi="Arial" w:cs="Arial"/>
          <w:sz w:val="24"/>
          <w:szCs w:val="24"/>
        </w:rPr>
        <w:t>10</w:t>
      </w:r>
      <w:r w:rsidR="00967445" w:rsidRPr="00184B4F">
        <w:rPr>
          <w:rFonts w:ascii="Arial" w:hAnsi="Arial" w:cs="Arial"/>
          <w:sz w:val="24"/>
          <w:szCs w:val="24"/>
        </w:rPr>
        <w:t>.2</w:t>
      </w:r>
      <w:r w:rsidR="00ED4AC3" w:rsidRPr="00184B4F">
        <w:rPr>
          <w:rFonts w:ascii="Arial" w:hAnsi="Arial" w:cs="Arial"/>
          <w:sz w:val="24"/>
          <w:szCs w:val="24"/>
        </w:rPr>
        <w:t>- Las reclamaciones se presentarán por escrito, en un té</w:t>
      </w:r>
      <w:r w:rsidR="005967AF" w:rsidRPr="00184B4F">
        <w:rPr>
          <w:rFonts w:ascii="Arial" w:hAnsi="Arial" w:cs="Arial"/>
          <w:sz w:val="24"/>
          <w:szCs w:val="24"/>
        </w:rPr>
        <w:t>rmino que no debe exceder los quince</w:t>
      </w:r>
      <w:r w:rsidR="00ED4AC3" w:rsidRPr="00184B4F">
        <w:rPr>
          <w:rFonts w:ascii="Arial" w:hAnsi="Arial" w:cs="Arial"/>
          <w:sz w:val="24"/>
          <w:szCs w:val="24"/>
        </w:rPr>
        <w:t xml:space="preserve"> </w:t>
      </w:r>
      <w:r w:rsidR="005D1F65" w:rsidRPr="00184B4F">
        <w:rPr>
          <w:rFonts w:ascii="Arial" w:hAnsi="Arial" w:cs="Arial"/>
          <w:sz w:val="24"/>
          <w:szCs w:val="24"/>
        </w:rPr>
        <w:t xml:space="preserve">(15) </w:t>
      </w:r>
      <w:r w:rsidR="00ED4AC3" w:rsidRPr="00184B4F">
        <w:rPr>
          <w:rFonts w:ascii="Arial" w:hAnsi="Arial" w:cs="Arial"/>
          <w:sz w:val="24"/>
          <w:szCs w:val="24"/>
        </w:rPr>
        <w:t>días</w:t>
      </w:r>
      <w:r w:rsidR="005967AF" w:rsidRPr="00184B4F">
        <w:rPr>
          <w:rFonts w:ascii="Arial" w:hAnsi="Arial" w:cs="Arial"/>
          <w:sz w:val="24"/>
          <w:szCs w:val="24"/>
        </w:rPr>
        <w:t xml:space="preserve"> hábiles,</w:t>
      </w:r>
      <w:r w:rsidR="00ED4AC3" w:rsidRPr="00184B4F">
        <w:rPr>
          <w:rFonts w:ascii="Arial" w:hAnsi="Arial" w:cs="Arial"/>
          <w:sz w:val="24"/>
          <w:szCs w:val="24"/>
        </w:rPr>
        <w:t xml:space="preserve"> contados a partir del conocimiento del incumplimiento, </w:t>
      </w:r>
      <w:r w:rsidR="00ED4AC3" w:rsidRPr="00184B4F">
        <w:rPr>
          <w:rFonts w:ascii="Arial" w:hAnsi="Arial" w:cs="Arial"/>
          <w:sz w:val="24"/>
          <w:szCs w:val="24"/>
        </w:rPr>
        <w:lastRenderedPageBreak/>
        <w:t xml:space="preserve">debidamente fundamentadas y podrán ser </w:t>
      </w:r>
      <w:r w:rsidR="001062E9" w:rsidRPr="00184B4F">
        <w:rPr>
          <w:rFonts w:ascii="Arial" w:hAnsi="Arial" w:cs="Arial"/>
          <w:sz w:val="24"/>
          <w:szCs w:val="24"/>
        </w:rPr>
        <w:t>tramitadas,</w:t>
      </w:r>
      <w:r w:rsidR="00ED4AC3" w:rsidRPr="00184B4F">
        <w:rPr>
          <w:rFonts w:ascii="Arial" w:hAnsi="Arial" w:cs="Arial"/>
          <w:sz w:val="24"/>
          <w:szCs w:val="24"/>
        </w:rPr>
        <w:t xml:space="preserve"> además</w:t>
      </w:r>
      <w:r w:rsidR="0024046D" w:rsidRPr="00184B4F">
        <w:rPr>
          <w:rFonts w:ascii="Arial" w:hAnsi="Arial" w:cs="Arial"/>
          <w:sz w:val="24"/>
          <w:szCs w:val="24"/>
        </w:rPr>
        <w:t>,</w:t>
      </w:r>
      <w:r w:rsidR="00ED4AC3" w:rsidRPr="00184B4F">
        <w:rPr>
          <w:rFonts w:ascii="Arial" w:hAnsi="Arial" w:cs="Arial"/>
          <w:sz w:val="24"/>
          <w:szCs w:val="24"/>
        </w:rPr>
        <w:t xml:space="preserve"> por carta certificada, entendiéndose como formalizadas en el acto de su transmisión, conviniéndose en que se admitirá como prueba de ello el comprobante de entrega correspondiente o el acuse de recibo de la oficina postal correspondiente.</w:t>
      </w:r>
    </w:p>
    <w:p w14:paraId="652EE9F0" w14:textId="77777777" w:rsidR="005A6BBF" w:rsidRPr="00184B4F" w:rsidRDefault="005A6BBF" w:rsidP="00092229">
      <w:pPr>
        <w:spacing w:after="0" w:line="240" w:lineRule="auto"/>
        <w:jc w:val="both"/>
        <w:rPr>
          <w:rFonts w:ascii="Arial" w:hAnsi="Arial" w:cs="Arial"/>
          <w:sz w:val="24"/>
          <w:szCs w:val="24"/>
        </w:rPr>
      </w:pPr>
    </w:p>
    <w:p w14:paraId="53D18EC1" w14:textId="1474AB6C" w:rsidR="00ED4AC3" w:rsidRPr="00184B4F" w:rsidRDefault="00EF3573" w:rsidP="00092229">
      <w:pPr>
        <w:spacing w:after="0" w:line="240" w:lineRule="auto"/>
        <w:jc w:val="both"/>
        <w:rPr>
          <w:rFonts w:ascii="Arial" w:hAnsi="Arial" w:cs="Arial"/>
          <w:sz w:val="24"/>
          <w:szCs w:val="24"/>
        </w:rPr>
      </w:pPr>
      <w:r w:rsidRPr="00184B4F">
        <w:rPr>
          <w:rFonts w:ascii="Arial" w:hAnsi="Arial" w:cs="Arial"/>
          <w:sz w:val="24"/>
          <w:szCs w:val="24"/>
        </w:rPr>
        <w:t>10</w:t>
      </w:r>
      <w:r w:rsidR="00ED4AC3" w:rsidRPr="00184B4F">
        <w:rPr>
          <w:rFonts w:ascii="Arial" w:hAnsi="Arial" w:cs="Arial"/>
          <w:sz w:val="24"/>
          <w:szCs w:val="24"/>
        </w:rPr>
        <w:t>.</w:t>
      </w:r>
      <w:r w:rsidR="00542C26" w:rsidRPr="00184B4F">
        <w:rPr>
          <w:rFonts w:ascii="Arial" w:hAnsi="Arial" w:cs="Arial"/>
          <w:sz w:val="24"/>
          <w:szCs w:val="24"/>
        </w:rPr>
        <w:t>3</w:t>
      </w:r>
      <w:r w:rsidR="00ED4AC3" w:rsidRPr="00184B4F">
        <w:rPr>
          <w:rFonts w:ascii="Arial" w:hAnsi="Arial" w:cs="Arial"/>
          <w:sz w:val="24"/>
          <w:szCs w:val="24"/>
        </w:rPr>
        <w:t>- Las partes se obligan a responder todas las reclamaciones que le sean formuladas por</w:t>
      </w:r>
      <w:r w:rsidR="005967AF" w:rsidRPr="00184B4F">
        <w:rPr>
          <w:rFonts w:ascii="Arial" w:hAnsi="Arial" w:cs="Arial"/>
          <w:sz w:val="24"/>
          <w:szCs w:val="24"/>
        </w:rPr>
        <w:t xml:space="preserve"> la otra</w:t>
      </w:r>
      <w:r w:rsidR="00212994" w:rsidRPr="00184B4F">
        <w:rPr>
          <w:rFonts w:ascii="Arial" w:hAnsi="Arial" w:cs="Arial"/>
          <w:sz w:val="24"/>
          <w:szCs w:val="24"/>
        </w:rPr>
        <w:t>,</w:t>
      </w:r>
      <w:r w:rsidR="005967AF" w:rsidRPr="00184B4F">
        <w:rPr>
          <w:rFonts w:ascii="Arial" w:hAnsi="Arial" w:cs="Arial"/>
          <w:sz w:val="24"/>
          <w:szCs w:val="24"/>
        </w:rPr>
        <w:t xml:space="preserve"> en un plazo de </w:t>
      </w:r>
      <w:r w:rsidR="005D1F65" w:rsidRPr="00184B4F">
        <w:rPr>
          <w:rFonts w:ascii="Arial" w:hAnsi="Arial" w:cs="Arial"/>
          <w:sz w:val="24"/>
          <w:szCs w:val="24"/>
        </w:rPr>
        <w:t>quince (</w:t>
      </w:r>
      <w:r w:rsidR="005967AF" w:rsidRPr="00184B4F">
        <w:rPr>
          <w:rFonts w:ascii="Arial" w:hAnsi="Arial" w:cs="Arial"/>
          <w:sz w:val="24"/>
          <w:szCs w:val="24"/>
        </w:rPr>
        <w:t>15</w:t>
      </w:r>
      <w:r w:rsidR="005D1F65" w:rsidRPr="00184B4F">
        <w:rPr>
          <w:rFonts w:ascii="Arial" w:hAnsi="Arial" w:cs="Arial"/>
          <w:sz w:val="24"/>
          <w:szCs w:val="24"/>
        </w:rPr>
        <w:t>)</w:t>
      </w:r>
      <w:r w:rsidR="00ED4AC3" w:rsidRPr="00184B4F">
        <w:rPr>
          <w:rFonts w:ascii="Arial" w:hAnsi="Arial" w:cs="Arial"/>
          <w:sz w:val="24"/>
          <w:szCs w:val="24"/>
        </w:rPr>
        <w:t xml:space="preserve"> días hábiles, en el entendido que los plazos señalados se contarán a partir de la fecha en que la parte interesada formalice su reclamación.</w:t>
      </w:r>
    </w:p>
    <w:p w14:paraId="226AE34A" w14:textId="77777777" w:rsidR="001F239A" w:rsidRPr="00184B4F" w:rsidRDefault="001F239A" w:rsidP="00092229">
      <w:pPr>
        <w:spacing w:after="0" w:line="240" w:lineRule="auto"/>
        <w:jc w:val="both"/>
        <w:rPr>
          <w:rFonts w:ascii="Arial" w:hAnsi="Arial" w:cs="Arial"/>
          <w:sz w:val="24"/>
          <w:szCs w:val="24"/>
        </w:rPr>
      </w:pPr>
    </w:p>
    <w:p w14:paraId="4C881B2E" w14:textId="605218E6" w:rsidR="00ED4AC3" w:rsidRPr="00EA7827" w:rsidRDefault="00EF3573" w:rsidP="00092229">
      <w:pPr>
        <w:spacing w:after="0" w:line="240" w:lineRule="auto"/>
        <w:jc w:val="both"/>
        <w:rPr>
          <w:rFonts w:ascii="Arial" w:hAnsi="Arial" w:cs="Arial"/>
          <w:sz w:val="24"/>
          <w:szCs w:val="24"/>
        </w:rPr>
      </w:pPr>
      <w:r w:rsidRPr="00EA7827">
        <w:rPr>
          <w:rFonts w:ascii="Arial" w:hAnsi="Arial" w:cs="Arial"/>
          <w:sz w:val="24"/>
          <w:szCs w:val="24"/>
        </w:rPr>
        <w:t>10</w:t>
      </w:r>
      <w:r w:rsidR="00ED4AC3" w:rsidRPr="00EA7827">
        <w:rPr>
          <w:rFonts w:ascii="Arial" w:hAnsi="Arial" w:cs="Arial"/>
          <w:sz w:val="24"/>
          <w:szCs w:val="24"/>
        </w:rPr>
        <w:t>.</w:t>
      </w:r>
      <w:r w:rsidR="006B69F9" w:rsidRPr="00EA7827">
        <w:rPr>
          <w:rFonts w:ascii="Arial" w:hAnsi="Arial" w:cs="Arial"/>
          <w:sz w:val="24"/>
          <w:szCs w:val="24"/>
        </w:rPr>
        <w:t>4</w:t>
      </w:r>
      <w:r w:rsidR="00ED4AC3" w:rsidRPr="00EA7827">
        <w:rPr>
          <w:rFonts w:ascii="Arial" w:hAnsi="Arial" w:cs="Arial"/>
          <w:sz w:val="24"/>
          <w:szCs w:val="24"/>
        </w:rPr>
        <w:t>- La carta en la cual se confirma la reclamación debe incluir la siguiente información:</w:t>
      </w:r>
    </w:p>
    <w:p w14:paraId="1C879CB0" w14:textId="4392655A" w:rsidR="00ED4AC3" w:rsidRPr="00EA7827" w:rsidRDefault="00ED4AC3" w:rsidP="00092229">
      <w:pPr>
        <w:pStyle w:val="Prrafodelista"/>
        <w:numPr>
          <w:ilvl w:val="0"/>
          <w:numId w:val="32"/>
        </w:numPr>
        <w:spacing w:after="0" w:line="240" w:lineRule="auto"/>
        <w:jc w:val="both"/>
        <w:rPr>
          <w:rFonts w:ascii="Arial" w:hAnsi="Arial" w:cs="Arial"/>
          <w:sz w:val="24"/>
          <w:szCs w:val="24"/>
        </w:rPr>
      </w:pPr>
      <w:r w:rsidRPr="00EA7827">
        <w:rPr>
          <w:rFonts w:ascii="Arial" w:hAnsi="Arial" w:cs="Arial"/>
          <w:sz w:val="24"/>
          <w:szCs w:val="24"/>
        </w:rPr>
        <w:t>Art</w:t>
      </w:r>
      <w:r w:rsidR="00E65FCD" w:rsidRPr="00EA7827">
        <w:rPr>
          <w:rFonts w:ascii="Arial" w:hAnsi="Arial" w:cs="Arial"/>
          <w:sz w:val="24"/>
          <w:szCs w:val="24"/>
        </w:rPr>
        <w:t>í</w:t>
      </w:r>
      <w:r w:rsidRPr="00EA7827">
        <w:rPr>
          <w:rFonts w:ascii="Arial" w:hAnsi="Arial" w:cs="Arial"/>
          <w:sz w:val="24"/>
          <w:szCs w:val="24"/>
        </w:rPr>
        <w:t>culo u obligación contractual incumplida;</w:t>
      </w:r>
    </w:p>
    <w:p w14:paraId="1992D1C6" w14:textId="77777777" w:rsidR="00ED4AC3" w:rsidRPr="00EA7827" w:rsidRDefault="00ED4AC3" w:rsidP="00092229">
      <w:pPr>
        <w:pStyle w:val="Prrafodelista"/>
        <w:numPr>
          <w:ilvl w:val="0"/>
          <w:numId w:val="32"/>
        </w:numPr>
        <w:spacing w:after="0" w:line="240" w:lineRule="auto"/>
        <w:jc w:val="both"/>
        <w:rPr>
          <w:rFonts w:ascii="Arial" w:hAnsi="Arial" w:cs="Arial"/>
          <w:sz w:val="24"/>
          <w:szCs w:val="24"/>
        </w:rPr>
      </w:pPr>
      <w:r w:rsidRPr="00EA7827">
        <w:rPr>
          <w:rFonts w:ascii="Arial" w:hAnsi="Arial" w:cs="Arial"/>
          <w:sz w:val="24"/>
          <w:szCs w:val="24"/>
        </w:rPr>
        <w:t>Fundamentación de la Reclamación;</w:t>
      </w:r>
    </w:p>
    <w:p w14:paraId="3086577F" w14:textId="74966689" w:rsidR="00ED4AC3" w:rsidRPr="00EA7827" w:rsidRDefault="001062E9" w:rsidP="00092229">
      <w:pPr>
        <w:pStyle w:val="Prrafodelista"/>
        <w:numPr>
          <w:ilvl w:val="0"/>
          <w:numId w:val="32"/>
        </w:numPr>
        <w:spacing w:after="0" w:line="240" w:lineRule="auto"/>
        <w:jc w:val="both"/>
        <w:rPr>
          <w:rFonts w:ascii="Arial" w:hAnsi="Arial" w:cs="Arial"/>
          <w:sz w:val="24"/>
          <w:szCs w:val="24"/>
        </w:rPr>
      </w:pPr>
      <w:r w:rsidRPr="00EA7827">
        <w:rPr>
          <w:rFonts w:ascii="Arial" w:hAnsi="Arial" w:cs="Arial"/>
          <w:sz w:val="24"/>
          <w:szCs w:val="24"/>
        </w:rPr>
        <w:t>Pretensiones, que puede incluir:</w:t>
      </w:r>
      <w:r w:rsidR="00ED4AC3" w:rsidRPr="00EA7827">
        <w:rPr>
          <w:rFonts w:ascii="Arial" w:hAnsi="Arial" w:cs="Arial"/>
          <w:sz w:val="24"/>
          <w:szCs w:val="24"/>
        </w:rPr>
        <w:t xml:space="preserve"> cumplimiento de la obligación, reparación del daño, indemnización de perjuicios y sanción pecuniaria.</w:t>
      </w:r>
    </w:p>
    <w:p w14:paraId="1CB30A38" w14:textId="72AE68EC" w:rsidR="00CF2FBC" w:rsidRPr="00C318DF" w:rsidRDefault="00ED4AC3" w:rsidP="00092229">
      <w:pPr>
        <w:pStyle w:val="Prrafodelista"/>
        <w:numPr>
          <w:ilvl w:val="0"/>
          <w:numId w:val="32"/>
        </w:numPr>
        <w:spacing w:after="0" w:line="240" w:lineRule="auto"/>
        <w:jc w:val="both"/>
        <w:rPr>
          <w:rFonts w:ascii="Arial" w:hAnsi="Arial" w:cs="Arial"/>
          <w:sz w:val="24"/>
          <w:szCs w:val="24"/>
        </w:rPr>
      </w:pPr>
      <w:r w:rsidRPr="00EA7827">
        <w:rPr>
          <w:rFonts w:ascii="Arial" w:hAnsi="Arial" w:cs="Arial"/>
          <w:sz w:val="24"/>
          <w:szCs w:val="24"/>
        </w:rPr>
        <w:t xml:space="preserve">Original del Acta de Supervisión en destino emitida por la Agencia de </w:t>
      </w:r>
      <w:r w:rsidR="00FA618A" w:rsidRPr="00EA7827">
        <w:rPr>
          <w:rFonts w:ascii="Arial" w:hAnsi="Arial" w:cs="Arial"/>
          <w:sz w:val="24"/>
          <w:szCs w:val="24"/>
        </w:rPr>
        <w:t>Supervisión</w:t>
      </w:r>
      <w:r w:rsidR="00FA618A" w:rsidRPr="00C318DF">
        <w:rPr>
          <w:rFonts w:ascii="Arial" w:hAnsi="Arial" w:cs="Arial"/>
          <w:sz w:val="24"/>
          <w:szCs w:val="24"/>
        </w:rPr>
        <w:t>.</w:t>
      </w:r>
    </w:p>
    <w:p w14:paraId="213CA4C0" w14:textId="77777777" w:rsidR="00A761D1" w:rsidRPr="00184B4F" w:rsidRDefault="00A761D1" w:rsidP="00092229">
      <w:pPr>
        <w:spacing w:after="0" w:line="240" w:lineRule="auto"/>
        <w:jc w:val="both"/>
        <w:rPr>
          <w:rFonts w:ascii="Arial" w:hAnsi="Arial" w:cs="Arial"/>
          <w:sz w:val="24"/>
          <w:szCs w:val="24"/>
        </w:rPr>
      </w:pPr>
    </w:p>
    <w:p w14:paraId="410EF522" w14:textId="4464F825" w:rsidR="00532891" w:rsidRPr="00682A3B" w:rsidRDefault="00ED4AC3" w:rsidP="00092229">
      <w:pPr>
        <w:spacing w:after="0" w:line="240" w:lineRule="auto"/>
        <w:jc w:val="both"/>
        <w:rPr>
          <w:rFonts w:ascii="Arial" w:hAnsi="Arial" w:cs="Arial"/>
          <w:b/>
          <w:sz w:val="24"/>
          <w:szCs w:val="24"/>
        </w:rPr>
      </w:pPr>
      <w:r w:rsidRPr="00184B4F">
        <w:rPr>
          <w:rFonts w:ascii="Arial" w:hAnsi="Arial" w:cs="Arial"/>
          <w:b/>
          <w:sz w:val="24"/>
          <w:szCs w:val="24"/>
        </w:rPr>
        <w:t>X</w:t>
      </w:r>
      <w:r w:rsidR="005A6BBF" w:rsidRPr="00184B4F">
        <w:rPr>
          <w:rFonts w:ascii="Arial" w:hAnsi="Arial" w:cs="Arial"/>
          <w:b/>
          <w:sz w:val="24"/>
          <w:szCs w:val="24"/>
        </w:rPr>
        <w:t>I</w:t>
      </w:r>
      <w:r w:rsidR="005D1F65" w:rsidRPr="00184B4F">
        <w:rPr>
          <w:rFonts w:ascii="Arial" w:hAnsi="Arial" w:cs="Arial"/>
          <w:b/>
          <w:sz w:val="24"/>
          <w:szCs w:val="24"/>
        </w:rPr>
        <w:t>.</w:t>
      </w:r>
      <w:r w:rsidRPr="00184B4F">
        <w:rPr>
          <w:rFonts w:ascii="Arial" w:hAnsi="Arial" w:cs="Arial"/>
          <w:b/>
          <w:sz w:val="24"/>
          <w:szCs w:val="24"/>
        </w:rPr>
        <w:t xml:space="preserve"> SOLUCIÓN DE CONFLICTOS</w:t>
      </w:r>
    </w:p>
    <w:p w14:paraId="75DEEC72" w14:textId="77777777" w:rsidR="00ED4AC3" w:rsidRPr="00184B4F" w:rsidRDefault="00ED4AC3" w:rsidP="00092229">
      <w:pPr>
        <w:spacing w:after="0" w:line="240" w:lineRule="auto"/>
        <w:jc w:val="both"/>
        <w:rPr>
          <w:rFonts w:ascii="Arial" w:hAnsi="Arial" w:cs="Arial"/>
          <w:sz w:val="24"/>
          <w:szCs w:val="24"/>
        </w:rPr>
      </w:pPr>
      <w:r w:rsidRPr="00184B4F">
        <w:rPr>
          <w:rFonts w:ascii="Arial" w:hAnsi="Arial" w:cs="Arial"/>
          <w:sz w:val="24"/>
          <w:szCs w:val="24"/>
        </w:rPr>
        <w:t>1</w:t>
      </w:r>
      <w:r w:rsidR="005A6BBF" w:rsidRPr="00184B4F">
        <w:rPr>
          <w:rFonts w:ascii="Arial" w:hAnsi="Arial" w:cs="Arial"/>
          <w:sz w:val="24"/>
          <w:szCs w:val="24"/>
        </w:rPr>
        <w:t>1</w:t>
      </w:r>
      <w:r w:rsidRPr="00184B4F">
        <w:rPr>
          <w:rFonts w:ascii="Arial" w:hAnsi="Arial" w:cs="Arial"/>
          <w:sz w:val="24"/>
          <w:szCs w:val="24"/>
        </w:rPr>
        <w:t>.1- Las partes se comprometen a cumplir de buena fe las obligaciones emanadas del presente contrato. Las discrepancias que puedan surgir como consecuencia de la interpretación y aplicación de las cláusulas de este contrato, serán resueltas mediante negociaciones amigables, agotándose en lo posible las vías de solución.</w:t>
      </w:r>
    </w:p>
    <w:p w14:paraId="0421BC1E" w14:textId="77777777" w:rsidR="005A6BBF" w:rsidRPr="00184B4F" w:rsidRDefault="005A6BBF" w:rsidP="00092229">
      <w:pPr>
        <w:spacing w:after="0" w:line="240" w:lineRule="auto"/>
        <w:jc w:val="both"/>
        <w:rPr>
          <w:rFonts w:ascii="Arial" w:hAnsi="Arial" w:cs="Arial"/>
          <w:sz w:val="24"/>
          <w:szCs w:val="24"/>
        </w:rPr>
      </w:pPr>
    </w:p>
    <w:p w14:paraId="1D3A7130" w14:textId="0211A5C2" w:rsidR="004419CB" w:rsidRPr="00184B4F" w:rsidRDefault="00ED4AC3" w:rsidP="00092229">
      <w:pPr>
        <w:spacing w:after="0" w:line="240" w:lineRule="auto"/>
        <w:jc w:val="both"/>
        <w:rPr>
          <w:rFonts w:ascii="Arial" w:hAnsi="Arial" w:cs="Arial"/>
          <w:sz w:val="24"/>
          <w:szCs w:val="24"/>
        </w:rPr>
      </w:pPr>
      <w:r w:rsidRPr="00184B4F">
        <w:rPr>
          <w:rFonts w:ascii="Arial" w:hAnsi="Arial" w:cs="Arial"/>
          <w:sz w:val="24"/>
          <w:szCs w:val="24"/>
        </w:rPr>
        <w:t>1</w:t>
      </w:r>
      <w:r w:rsidR="005A6BBF" w:rsidRPr="00184B4F">
        <w:rPr>
          <w:rFonts w:ascii="Arial" w:hAnsi="Arial" w:cs="Arial"/>
          <w:sz w:val="24"/>
          <w:szCs w:val="24"/>
        </w:rPr>
        <w:t>1</w:t>
      </w:r>
      <w:r w:rsidRPr="00184B4F">
        <w:rPr>
          <w:rFonts w:ascii="Arial" w:hAnsi="Arial" w:cs="Arial"/>
          <w:sz w:val="24"/>
          <w:szCs w:val="24"/>
        </w:rPr>
        <w:t xml:space="preserve">.2- En caso de inconformidad las partes conciliarán de forma amigable los incumplimientos que </w:t>
      </w:r>
      <w:r w:rsidR="00C87D49" w:rsidRPr="00184B4F">
        <w:rPr>
          <w:rFonts w:ascii="Arial" w:hAnsi="Arial" w:cs="Arial"/>
          <w:sz w:val="24"/>
          <w:szCs w:val="24"/>
        </w:rPr>
        <w:t>la originaron</w:t>
      </w:r>
      <w:r w:rsidRPr="00184B4F">
        <w:rPr>
          <w:rFonts w:ascii="Arial" w:hAnsi="Arial" w:cs="Arial"/>
          <w:sz w:val="24"/>
          <w:szCs w:val="24"/>
        </w:rPr>
        <w:t xml:space="preserve"> y presentarán las correspondientes reclamaciones comerciales </w:t>
      </w:r>
      <w:r w:rsidR="00C87D49" w:rsidRPr="00184B4F">
        <w:rPr>
          <w:rFonts w:ascii="Arial" w:hAnsi="Arial" w:cs="Arial"/>
          <w:sz w:val="24"/>
          <w:szCs w:val="24"/>
        </w:rPr>
        <w:t>según lo acordado</w:t>
      </w:r>
      <w:r w:rsidRPr="00184B4F">
        <w:rPr>
          <w:rFonts w:ascii="Arial" w:hAnsi="Arial" w:cs="Arial"/>
          <w:sz w:val="24"/>
          <w:szCs w:val="24"/>
        </w:rPr>
        <w:t>. De no llegarse a un acuerd</w:t>
      </w:r>
      <w:r w:rsidR="005D1F65" w:rsidRPr="00184B4F">
        <w:rPr>
          <w:rFonts w:ascii="Arial" w:hAnsi="Arial" w:cs="Arial"/>
          <w:sz w:val="24"/>
          <w:szCs w:val="24"/>
        </w:rPr>
        <w:t>o se someterá el conflicto al tribunal competente</w:t>
      </w:r>
      <w:r w:rsidR="00C44C9B" w:rsidRPr="00184B4F">
        <w:rPr>
          <w:rFonts w:ascii="Arial" w:hAnsi="Arial" w:cs="Arial"/>
          <w:sz w:val="24"/>
          <w:szCs w:val="24"/>
        </w:rPr>
        <w:t>,</w:t>
      </w:r>
      <w:r w:rsidRPr="00184B4F">
        <w:rPr>
          <w:rFonts w:ascii="Arial" w:hAnsi="Arial" w:cs="Arial"/>
          <w:sz w:val="24"/>
          <w:szCs w:val="24"/>
        </w:rPr>
        <w:t xml:space="preserve"> a fin de dirimir la controversia, </w:t>
      </w:r>
      <w:r w:rsidR="002C3066" w:rsidRPr="00184B4F">
        <w:rPr>
          <w:rFonts w:ascii="Arial" w:hAnsi="Arial" w:cs="Arial"/>
          <w:sz w:val="24"/>
          <w:szCs w:val="24"/>
        </w:rPr>
        <w:t>l</w:t>
      </w:r>
      <w:r w:rsidRPr="00184B4F">
        <w:rPr>
          <w:rFonts w:ascii="Arial" w:hAnsi="Arial" w:cs="Arial"/>
          <w:sz w:val="24"/>
          <w:szCs w:val="24"/>
        </w:rPr>
        <w:t>a elevación de la controversia ante la instancia que corresponda no exime a las partes de dar continuidad al cumplimiento de las obligaciones contraídas mediante el presente contrato.</w:t>
      </w:r>
    </w:p>
    <w:p w14:paraId="5145D97E" w14:textId="77777777" w:rsidR="00F86489" w:rsidRPr="00184B4F" w:rsidRDefault="00F86489" w:rsidP="00092229">
      <w:pPr>
        <w:spacing w:after="0" w:line="240" w:lineRule="auto"/>
        <w:jc w:val="both"/>
        <w:rPr>
          <w:rFonts w:ascii="Arial" w:hAnsi="Arial" w:cs="Arial"/>
          <w:sz w:val="24"/>
          <w:szCs w:val="24"/>
        </w:rPr>
      </w:pPr>
    </w:p>
    <w:p w14:paraId="735A0A20" w14:textId="709073C3" w:rsidR="00285AE1" w:rsidRPr="00682A3B" w:rsidRDefault="00ED4AC3" w:rsidP="00092229">
      <w:pPr>
        <w:spacing w:after="0" w:line="240" w:lineRule="auto"/>
        <w:jc w:val="both"/>
        <w:rPr>
          <w:rFonts w:ascii="Arial" w:hAnsi="Arial" w:cs="Arial"/>
          <w:b/>
          <w:sz w:val="24"/>
          <w:szCs w:val="24"/>
        </w:rPr>
      </w:pPr>
      <w:r w:rsidRPr="00184B4F">
        <w:rPr>
          <w:rFonts w:ascii="Arial" w:hAnsi="Arial" w:cs="Arial"/>
          <w:b/>
          <w:sz w:val="24"/>
          <w:szCs w:val="24"/>
        </w:rPr>
        <w:t>X</w:t>
      </w:r>
      <w:r w:rsidR="00532891" w:rsidRPr="00184B4F">
        <w:rPr>
          <w:rFonts w:ascii="Arial" w:hAnsi="Arial" w:cs="Arial"/>
          <w:b/>
          <w:sz w:val="24"/>
          <w:szCs w:val="24"/>
        </w:rPr>
        <w:t>I</w:t>
      </w:r>
      <w:r w:rsidRPr="00184B4F">
        <w:rPr>
          <w:rFonts w:ascii="Arial" w:hAnsi="Arial" w:cs="Arial"/>
          <w:b/>
          <w:sz w:val="24"/>
          <w:szCs w:val="24"/>
        </w:rPr>
        <w:t>I</w:t>
      </w:r>
      <w:r w:rsidR="005D1F65" w:rsidRPr="00184B4F">
        <w:rPr>
          <w:rFonts w:ascii="Arial" w:hAnsi="Arial" w:cs="Arial"/>
          <w:b/>
          <w:sz w:val="24"/>
          <w:szCs w:val="24"/>
        </w:rPr>
        <w:t>.</w:t>
      </w:r>
      <w:r w:rsidRPr="00184B4F">
        <w:rPr>
          <w:rFonts w:ascii="Arial" w:hAnsi="Arial" w:cs="Arial"/>
          <w:b/>
          <w:sz w:val="24"/>
          <w:szCs w:val="24"/>
        </w:rPr>
        <w:t xml:space="preserve"> ENTRADA EN VIGOR Y VIGENCIA</w:t>
      </w:r>
      <w:r w:rsidR="00920CD2" w:rsidRPr="00184B4F">
        <w:rPr>
          <w:rFonts w:ascii="Arial" w:hAnsi="Arial" w:cs="Arial"/>
          <w:b/>
          <w:sz w:val="24"/>
          <w:szCs w:val="24"/>
        </w:rPr>
        <w:t>.</w:t>
      </w:r>
    </w:p>
    <w:p w14:paraId="6043746B" w14:textId="4435760C" w:rsidR="00ED4AC3" w:rsidRPr="00184B4F" w:rsidRDefault="00ED4AC3" w:rsidP="00092229">
      <w:pPr>
        <w:spacing w:after="0" w:line="240" w:lineRule="auto"/>
        <w:jc w:val="both"/>
        <w:rPr>
          <w:rFonts w:ascii="Arial" w:hAnsi="Arial" w:cs="Arial"/>
          <w:sz w:val="24"/>
          <w:szCs w:val="24"/>
        </w:rPr>
      </w:pPr>
      <w:r w:rsidRPr="00184B4F">
        <w:rPr>
          <w:rFonts w:ascii="Arial" w:hAnsi="Arial" w:cs="Arial"/>
          <w:sz w:val="24"/>
          <w:szCs w:val="24"/>
        </w:rPr>
        <w:t>1</w:t>
      </w:r>
      <w:r w:rsidR="00532891" w:rsidRPr="00184B4F">
        <w:rPr>
          <w:rFonts w:ascii="Arial" w:hAnsi="Arial" w:cs="Arial"/>
          <w:sz w:val="24"/>
          <w:szCs w:val="24"/>
        </w:rPr>
        <w:t>2</w:t>
      </w:r>
      <w:r w:rsidRPr="00184B4F">
        <w:rPr>
          <w:rFonts w:ascii="Arial" w:hAnsi="Arial" w:cs="Arial"/>
          <w:sz w:val="24"/>
          <w:szCs w:val="24"/>
        </w:rPr>
        <w:t xml:space="preserve">.1- </w:t>
      </w:r>
      <w:r w:rsidR="000B6136" w:rsidRPr="00184B4F">
        <w:rPr>
          <w:rFonts w:ascii="Arial" w:hAnsi="Arial" w:cs="Arial"/>
          <w:sz w:val="24"/>
          <w:szCs w:val="24"/>
        </w:rPr>
        <w:t xml:space="preserve">Este contrato entrará en vigor a partir de su firma y mantendrá su vigencia por </w:t>
      </w:r>
      <w:r w:rsidR="00DB15EE">
        <w:rPr>
          <w:rFonts w:ascii="Arial" w:hAnsi="Arial" w:cs="Arial"/>
          <w:sz w:val="24"/>
          <w:szCs w:val="24"/>
        </w:rPr>
        <w:t>un (1) año</w:t>
      </w:r>
      <w:r w:rsidR="00E334E1">
        <w:rPr>
          <w:rFonts w:ascii="Arial" w:hAnsi="Arial" w:cs="Arial"/>
          <w:sz w:val="24"/>
          <w:szCs w:val="24"/>
        </w:rPr>
        <w:t>,</w:t>
      </w:r>
      <w:r w:rsidR="00DB15EE">
        <w:rPr>
          <w:rFonts w:ascii="Arial" w:hAnsi="Arial" w:cs="Arial"/>
          <w:sz w:val="24"/>
          <w:szCs w:val="24"/>
        </w:rPr>
        <w:t xml:space="preserve"> </w:t>
      </w:r>
      <w:r w:rsidR="000B6136" w:rsidRPr="00184B4F">
        <w:rPr>
          <w:rFonts w:ascii="Arial" w:hAnsi="Arial" w:cs="Arial"/>
          <w:sz w:val="24"/>
          <w:szCs w:val="24"/>
        </w:rPr>
        <w:t xml:space="preserve">prorrogable por acuerdo escrito de los contratantes, antes del vencimiento de su vigencia, mediante </w:t>
      </w:r>
      <w:r w:rsidR="00E334E1">
        <w:rPr>
          <w:rFonts w:ascii="Arial" w:hAnsi="Arial" w:cs="Arial"/>
          <w:sz w:val="24"/>
          <w:szCs w:val="24"/>
        </w:rPr>
        <w:t xml:space="preserve">el </w:t>
      </w:r>
      <w:r w:rsidR="000B6136" w:rsidRPr="00184B4F">
        <w:rPr>
          <w:rFonts w:ascii="Arial" w:hAnsi="Arial" w:cs="Arial"/>
          <w:sz w:val="24"/>
          <w:szCs w:val="24"/>
        </w:rPr>
        <w:t>suplemento correspondiente.</w:t>
      </w:r>
    </w:p>
    <w:p w14:paraId="16D62462" w14:textId="77777777" w:rsidR="000756B0" w:rsidRPr="00184B4F" w:rsidRDefault="000756B0" w:rsidP="00092229">
      <w:pPr>
        <w:spacing w:after="0" w:line="240" w:lineRule="auto"/>
        <w:jc w:val="both"/>
        <w:rPr>
          <w:rFonts w:ascii="Arial" w:hAnsi="Arial" w:cs="Arial"/>
          <w:sz w:val="24"/>
          <w:szCs w:val="24"/>
        </w:rPr>
      </w:pPr>
    </w:p>
    <w:p w14:paraId="6B89FC79" w14:textId="50BCE0A9" w:rsidR="000756B0" w:rsidRPr="00EA7827" w:rsidRDefault="000756B0" w:rsidP="00092229">
      <w:pPr>
        <w:spacing w:after="0" w:line="240" w:lineRule="auto"/>
        <w:jc w:val="both"/>
        <w:rPr>
          <w:rFonts w:ascii="Arial" w:hAnsi="Arial" w:cs="Arial"/>
          <w:b/>
          <w:sz w:val="24"/>
          <w:szCs w:val="24"/>
        </w:rPr>
      </w:pPr>
      <w:bookmarkStart w:id="16" w:name="_Hlk65827615"/>
      <w:r w:rsidRPr="00184B4F">
        <w:rPr>
          <w:rFonts w:ascii="Arial" w:hAnsi="Arial" w:cs="Arial"/>
          <w:b/>
          <w:sz w:val="24"/>
          <w:szCs w:val="24"/>
        </w:rPr>
        <w:t>XIII</w:t>
      </w:r>
      <w:r w:rsidR="00661C00" w:rsidRPr="00184B4F">
        <w:rPr>
          <w:rFonts w:ascii="Arial" w:hAnsi="Arial" w:cs="Arial"/>
          <w:b/>
          <w:sz w:val="24"/>
          <w:szCs w:val="24"/>
        </w:rPr>
        <w:t xml:space="preserve"> </w:t>
      </w:r>
      <w:r w:rsidRPr="00184B4F">
        <w:rPr>
          <w:rFonts w:ascii="Arial" w:hAnsi="Arial" w:cs="Arial"/>
          <w:b/>
          <w:sz w:val="24"/>
          <w:szCs w:val="24"/>
        </w:rPr>
        <w:t>CAUSAS DE MODIFICACI</w:t>
      </w:r>
      <w:r w:rsidR="00EA7827">
        <w:rPr>
          <w:rFonts w:ascii="Arial" w:hAnsi="Arial" w:cs="Arial"/>
          <w:b/>
          <w:sz w:val="24"/>
          <w:szCs w:val="24"/>
        </w:rPr>
        <w:t>Ó</w:t>
      </w:r>
      <w:r w:rsidR="00BB6335" w:rsidRPr="00184B4F">
        <w:rPr>
          <w:rFonts w:ascii="Arial" w:hAnsi="Arial" w:cs="Arial"/>
          <w:b/>
          <w:sz w:val="24"/>
          <w:szCs w:val="24"/>
        </w:rPr>
        <w:t xml:space="preserve">N Y </w:t>
      </w:r>
      <w:r w:rsidR="00B73823" w:rsidRPr="00184B4F">
        <w:rPr>
          <w:rFonts w:ascii="Arial" w:hAnsi="Arial" w:cs="Arial"/>
          <w:b/>
          <w:sz w:val="24"/>
          <w:szCs w:val="24"/>
        </w:rPr>
        <w:t>TERMINACIÓN</w:t>
      </w:r>
      <w:r w:rsidRPr="00184B4F">
        <w:rPr>
          <w:rFonts w:ascii="Arial" w:hAnsi="Arial" w:cs="Arial"/>
          <w:b/>
          <w:sz w:val="24"/>
          <w:szCs w:val="24"/>
        </w:rPr>
        <w:t xml:space="preserve"> DEL CONTRATO</w:t>
      </w:r>
      <w:r w:rsidR="00920CD2" w:rsidRPr="00184B4F">
        <w:rPr>
          <w:rFonts w:ascii="Arial" w:hAnsi="Arial" w:cs="Arial"/>
          <w:b/>
          <w:sz w:val="24"/>
          <w:szCs w:val="24"/>
        </w:rPr>
        <w:t>.</w:t>
      </w:r>
    </w:p>
    <w:p w14:paraId="58F66FA3" w14:textId="2ABABD19" w:rsidR="00B73823" w:rsidRPr="00184B4F" w:rsidRDefault="00B73823" w:rsidP="00092229">
      <w:pPr>
        <w:spacing w:after="0" w:line="240" w:lineRule="auto"/>
        <w:jc w:val="both"/>
        <w:rPr>
          <w:rFonts w:ascii="Arial" w:hAnsi="Arial" w:cs="Arial"/>
          <w:sz w:val="24"/>
          <w:szCs w:val="24"/>
        </w:rPr>
      </w:pPr>
      <w:r w:rsidRPr="00184B4F">
        <w:rPr>
          <w:rFonts w:ascii="Arial" w:hAnsi="Arial" w:cs="Arial"/>
          <w:sz w:val="24"/>
          <w:szCs w:val="24"/>
        </w:rPr>
        <w:t>13.1- Las partes pueden pactar modificaciones al presente contrato mediante Suplementos suscritos y debidamente firmado por ambos contratantes cuando:</w:t>
      </w:r>
    </w:p>
    <w:p w14:paraId="012595F0" w14:textId="516506A4" w:rsidR="00B73823" w:rsidRPr="00184B4F" w:rsidRDefault="00B73823" w:rsidP="00184B4F">
      <w:pPr>
        <w:pStyle w:val="Prrafodelista"/>
        <w:numPr>
          <w:ilvl w:val="0"/>
          <w:numId w:val="26"/>
        </w:numPr>
        <w:spacing w:after="0" w:line="276" w:lineRule="auto"/>
        <w:jc w:val="both"/>
        <w:rPr>
          <w:rFonts w:ascii="Arial" w:hAnsi="Arial" w:cs="Arial"/>
          <w:sz w:val="24"/>
          <w:szCs w:val="24"/>
        </w:rPr>
      </w:pPr>
      <w:r w:rsidRPr="00184B4F">
        <w:rPr>
          <w:rFonts w:ascii="Arial" w:hAnsi="Arial" w:cs="Arial"/>
          <w:sz w:val="24"/>
          <w:szCs w:val="24"/>
        </w:rPr>
        <w:t>Cuando cambie el objetivo de las partes al concertar el contrato</w:t>
      </w:r>
      <w:r w:rsidR="00C318DF">
        <w:rPr>
          <w:rFonts w:ascii="Arial" w:hAnsi="Arial" w:cs="Arial"/>
          <w:sz w:val="24"/>
          <w:szCs w:val="24"/>
        </w:rPr>
        <w:t>.</w:t>
      </w:r>
    </w:p>
    <w:p w14:paraId="19F5C3E0" w14:textId="2BBC962C" w:rsidR="00B73823" w:rsidRPr="00184B4F" w:rsidRDefault="00B73823" w:rsidP="00184B4F">
      <w:pPr>
        <w:pStyle w:val="Prrafodelista"/>
        <w:numPr>
          <w:ilvl w:val="0"/>
          <w:numId w:val="26"/>
        </w:numPr>
        <w:spacing w:after="0" w:line="276" w:lineRule="auto"/>
        <w:jc w:val="both"/>
        <w:rPr>
          <w:rFonts w:ascii="Arial" w:hAnsi="Arial" w:cs="Arial"/>
          <w:sz w:val="24"/>
          <w:szCs w:val="24"/>
        </w:rPr>
      </w:pPr>
      <w:r w:rsidRPr="00184B4F">
        <w:rPr>
          <w:rFonts w:ascii="Arial" w:hAnsi="Arial" w:cs="Arial"/>
          <w:sz w:val="24"/>
          <w:szCs w:val="24"/>
        </w:rPr>
        <w:t>Cuando sea necesario modificar el objeto, valor, alcance u otra cláusula del contrato</w:t>
      </w:r>
      <w:r w:rsidR="00C318DF">
        <w:rPr>
          <w:rFonts w:ascii="Arial" w:hAnsi="Arial" w:cs="Arial"/>
          <w:sz w:val="24"/>
          <w:szCs w:val="24"/>
        </w:rPr>
        <w:t>.</w:t>
      </w:r>
    </w:p>
    <w:p w14:paraId="046817E2" w14:textId="7CD9F298" w:rsidR="00B73823" w:rsidRPr="00184B4F" w:rsidRDefault="00B73823" w:rsidP="00184B4F">
      <w:pPr>
        <w:pStyle w:val="Prrafodelista"/>
        <w:numPr>
          <w:ilvl w:val="0"/>
          <w:numId w:val="26"/>
        </w:numPr>
        <w:spacing w:after="0" w:line="276" w:lineRule="auto"/>
        <w:jc w:val="both"/>
        <w:rPr>
          <w:rFonts w:ascii="Arial" w:hAnsi="Arial" w:cs="Arial"/>
          <w:sz w:val="24"/>
          <w:szCs w:val="24"/>
        </w:rPr>
      </w:pPr>
      <w:r w:rsidRPr="00184B4F">
        <w:rPr>
          <w:rFonts w:ascii="Arial" w:hAnsi="Arial" w:cs="Arial"/>
          <w:sz w:val="24"/>
          <w:szCs w:val="24"/>
        </w:rPr>
        <w:t>Por interés estatal</w:t>
      </w:r>
      <w:r w:rsidR="00C318DF">
        <w:rPr>
          <w:rFonts w:ascii="Arial" w:hAnsi="Arial" w:cs="Arial"/>
          <w:sz w:val="24"/>
          <w:szCs w:val="24"/>
        </w:rPr>
        <w:t>.</w:t>
      </w:r>
    </w:p>
    <w:p w14:paraId="2868FE3A" w14:textId="503C9E8A" w:rsidR="00B73823" w:rsidRPr="00184B4F" w:rsidRDefault="00B73823" w:rsidP="00184B4F">
      <w:pPr>
        <w:pStyle w:val="Prrafodelista"/>
        <w:numPr>
          <w:ilvl w:val="0"/>
          <w:numId w:val="26"/>
        </w:numPr>
        <w:spacing w:after="0" w:line="276" w:lineRule="auto"/>
        <w:jc w:val="both"/>
        <w:rPr>
          <w:rFonts w:ascii="Arial" w:hAnsi="Arial" w:cs="Arial"/>
          <w:sz w:val="24"/>
          <w:szCs w:val="24"/>
        </w:rPr>
      </w:pPr>
      <w:r w:rsidRPr="00184B4F">
        <w:rPr>
          <w:rFonts w:ascii="Arial" w:hAnsi="Arial" w:cs="Arial"/>
          <w:sz w:val="24"/>
          <w:szCs w:val="24"/>
        </w:rPr>
        <w:t>Cualquier otro supuesto que amerite modificar la letra del contrato</w:t>
      </w:r>
      <w:r w:rsidR="00C318DF">
        <w:rPr>
          <w:rFonts w:ascii="Arial" w:hAnsi="Arial" w:cs="Arial"/>
          <w:sz w:val="24"/>
          <w:szCs w:val="24"/>
        </w:rPr>
        <w:t>.</w:t>
      </w:r>
    </w:p>
    <w:p w14:paraId="5EEDACFB" w14:textId="77777777" w:rsidR="00B73823" w:rsidRPr="00184B4F" w:rsidRDefault="00B73823" w:rsidP="00184B4F">
      <w:pPr>
        <w:spacing w:after="0" w:line="276" w:lineRule="auto"/>
        <w:jc w:val="both"/>
        <w:rPr>
          <w:rFonts w:ascii="Arial" w:hAnsi="Arial" w:cs="Arial"/>
          <w:sz w:val="24"/>
          <w:szCs w:val="24"/>
        </w:rPr>
      </w:pPr>
    </w:p>
    <w:p w14:paraId="4FBD4247" w14:textId="53875110" w:rsidR="00B73823" w:rsidRPr="00184B4F" w:rsidRDefault="00B73823" w:rsidP="00184B4F">
      <w:pPr>
        <w:spacing w:after="0" w:line="276" w:lineRule="auto"/>
        <w:jc w:val="both"/>
        <w:rPr>
          <w:rFonts w:ascii="Arial" w:hAnsi="Arial" w:cs="Arial"/>
          <w:sz w:val="24"/>
          <w:szCs w:val="24"/>
        </w:rPr>
      </w:pPr>
      <w:r w:rsidRPr="00184B4F">
        <w:rPr>
          <w:rFonts w:ascii="Arial" w:hAnsi="Arial" w:cs="Arial"/>
          <w:sz w:val="24"/>
          <w:szCs w:val="24"/>
        </w:rPr>
        <w:t>13.2- El presente Contrato puede terminar por:</w:t>
      </w:r>
    </w:p>
    <w:p w14:paraId="2AA48EDD" w14:textId="77777777" w:rsidR="00B73823" w:rsidRPr="00184B4F" w:rsidRDefault="00B73823" w:rsidP="00184B4F">
      <w:pPr>
        <w:pStyle w:val="Prrafodelista"/>
        <w:numPr>
          <w:ilvl w:val="0"/>
          <w:numId w:val="27"/>
        </w:numPr>
        <w:spacing w:after="0" w:line="276" w:lineRule="auto"/>
        <w:jc w:val="both"/>
        <w:rPr>
          <w:rFonts w:ascii="Arial" w:hAnsi="Arial" w:cs="Arial"/>
          <w:sz w:val="24"/>
          <w:szCs w:val="24"/>
        </w:rPr>
      </w:pPr>
      <w:r w:rsidRPr="00184B4F">
        <w:rPr>
          <w:rFonts w:ascii="Arial" w:hAnsi="Arial" w:cs="Arial"/>
          <w:sz w:val="24"/>
          <w:szCs w:val="24"/>
        </w:rPr>
        <w:t>Mutuo acuerdo de las partes.</w:t>
      </w:r>
    </w:p>
    <w:p w14:paraId="06096B70" w14:textId="77777777" w:rsidR="00B73823" w:rsidRPr="00184B4F" w:rsidRDefault="00B73823" w:rsidP="00184B4F">
      <w:pPr>
        <w:pStyle w:val="Prrafodelista"/>
        <w:numPr>
          <w:ilvl w:val="0"/>
          <w:numId w:val="27"/>
        </w:numPr>
        <w:spacing w:after="0" w:line="276" w:lineRule="auto"/>
        <w:jc w:val="both"/>
        <w:rPr>
          <w:rFonts w:ascii="Arial" w:hAnsi="Arial" w:cs="Arial"/>
          <w:sz w:val="24"/>
          <w:szCs w:val="24"/>
        </w:rPr>
      </w:pPr>
      <w:r w:rsidRPr="00184B4F">
        <w:rPr>
          <w:rFonts w:ascii="Arial" w:hAnsi="Arial" w:cs="Arial"/>
          <w:sz w:val="24"/>
          <w:szCs w:val="24"/>
        </w:rPr>
        <w:lastRenderedPageBreak/>
        <w:t>Haber cursado el término de vigencia.</w:t>
      </w:r>
    </w:p>
    <w:p w14:paraId="34A2F434" w14:textId="77777777" w:rsidR="00010B5E" w:rsidRPr="00184B4F" w:rsidRDefault="00B73823" w:rsidP="00092229">
      <w:pPr>
        <w:pStyle w:val="Prrafodelista"/>
        <w:numPr>
          <w:ilvl w:val="0"/>
          <w:numId w:val="27"/>
        </w:numPr>
        <w:spacing w:after="0" w:line="240" w:lineRule="auto"/>
        <w:jc w:val="both"/>
        <w:rPr>
          <w:rFonts w:ascii="Arial" w:hAnsi="Arial" w:cs="Arial"/>
          <w:sz w:val="24"/>
          <w:szCs w:val="24"/>
        </w:rPr>
      </w:pPr>
      <w:r w:rsidRPr="00184B4F">
        <w:rPr>
          <w:rFonts w:ascii="Arial" w:hAnsi="Arial" w:cs="Arial"/>
          <w:sz w:val="24"/>
          <w:szCs w:val="24"/>
        </w:rPr>
        <w:t>Por una sola de las partes siempre que dicha causa haya sido previamente notificada a la otra con no menos de treinta (30) días hábiles de antelación y que, quien lo invoque, haya cumplido con las obligaciones pactadas.</w:t>
      </w:r>
    </w:p>
    <w:p w14:paraId="2A6A6E89" w14:textId="6C7737C2" w:rsidR="0038560A" w:rsidRPr="00184B4F" w:rsidRDefault="00B73823" w:rsidP="00092229">
      <w:pPr>
        <w:pStyle w:val="Prrafodelista"/>
        <w:numPr>
          <w:ilvl w:val="0"/>
          <w:numId w:val="27"/>
        </w:numPr>
        <w:spacing w:after="0" w:line="240" w:lineRule="auto"/>
        <w:jc w:val="both"/>
        <w:rPr>
          <w:rFonts w:ascii="Arial" w:hAnsi="Arial" w:cs="Arial"/>
          <w:sz w:val="24"/>
          <w:szCs w:val="24"/>
        </w:rPr>
      </w:pPr>
      <w:r w:rsidRPr="00184B4F">
        <w:rPr>
          <w:rFonts w:ascii="Arial" w:hAnsi="Arial" w:cs="Arial"/>
          <w:sz w:val="24"/>
          <w:szCs w:val="24"/>
        </w:rPr>
        <w:t>Cuando una de las partes incumpla reiteradamente con las obligaciones pactadas, siempre que la parte que lo invoque haya cumplido, todo ello sin perjuicio de la indemnización por daños y perjuicios que proceda.</w:t>
      </w:r>
    </w:p>
    <w:bookmarkEnd w:id="16"/>
    <w:p w14:paraId="29A84E51" w14:textId="77777777" w:rsidR="00C70230" w:rsidRPr="00184B4F" w:rsidRDefault="00C70230" w:rsidP="00092229">
      <w:pPr>
        <w:spacing w:after="0" w:line="240" w:lineRule="auto"/>
        <w:jc w:val="both"/>
        <w:rPr>
          <w:rFonts w:ascii="Arial" w:hAnsi="Arial" w:cs="Arial"/>
          <w:sz w:val="24"/>
          <w:szCs w:val="24"/>
        </w:rPr>
      </w:pPr>
    </w:p>
    <w:p w14:paraId="5AB92CA4" w14:textId="7903A150" w:rsidR="00364BA1" w:rsidRPr="00EA7827" w:rsidRDefault="0031195B" w:rsidP="00092229">
      <w:pPr>
        <w:spacing w:after="0" w:line="240" w:lineRule="auto"/>
        <w:jc w:val="both"/>
        <w:rPr>
          <w:rFonts w:ascii="Arial" w:hAnsi="Arial" w:cs="Arial"/>
          <w:b/>
          <w:sz w:val="24"/>
          <w:szCs w:val="24"/>
        </w:rPr>
      </w:pPr>
      <w:bookmarkStart w:id="17" w:name="_Hlk65227531"/>
      <w:r w:rsidRPr="00184B4F">
        <w:rPr>
          <w:rFonts w:ascii="Arial" w:hAnsi="Arial" w:cs="Arial"/>
          <w:b/>
          <w:sz w:val="24"/>
          <w:szCs w:val="24"/>
        </w:rPr>
        <w:t>X</w:t>
      </w:r>
      <w:r w:rsidR="00532891" w:rsidRPr="00184B4F">
        <w:rPr>
          <w:rFonts w:ascii="Arial" w:hAnsi="Arial" w:cs="Arial"/>
          <w:b/>
          <w:sz w:val="24"/>
          <w:szCs w:val="24"/>
        </w:rPr>
        <w:t>I</w:t>
      </w:r>
      <w:r w:rsidR="006B69F9" w:rsidRPr="00184B4F">
        <w:rPr>
          <w:rFonts w:ascii="Arial" w:hAnsi="Arial" w:cs="Arial"/>
          <w:b/>
          <w:sz w:val="24"/>
          <w:szCs w:val="24"/>
        </w:rPr>
        <w:t>V</w:t>
      </w:r>
      <w:r w:rsidR="005D1F65" w:rsidRPr="00184B4F">
        <w:rPr>
          <w:rFonts w:ascii="Arial" w:hAnsi="Arial" w:cs="Arial"/>
          <w:b/>
          <w:sz w:val="24"/>
          <w:szCs w:val="24"/>
        </w:rPr>
        <w:t>.</w:t>
      </w:r>
      <w:r w:rsidR="001F5037" w:rsidRPr="00184B4F">
        <w:rPr>
          <w:rFonts w:ascii="Arial" w:hAnsi="Arial" w:cs="Arial"/>
          <w:b/>
          <w:sz w:val="24"/>
          <w:szCs w:val="24"/>
        </w:rPr>
        <w:t xml:space="preserve"> </w:t>
      </w:r>
      <w:r w:rsidRPr="00184B4F">
        <w:rPr>
          <w:rFonts w:ascii="Arial" w:hAnsi="Arial" w:cs="Arial"/>
          <w:b/>
          <w:sz w:val="24"/>
          <w:szCs w:val="24"/>
        </w:rPr>
        <w:t>AVISO</w:t>
      </w:r>
    </w:p>
    <w:p w14:paraId="7B92EECB" w14:textId="1D409DEA" w:rsidR="00B73823" w:rsidRPr="00184B4F" w:rsidRDefault="00B73823" w:rsidP="00092229">
      <w:pPr>
        <w:spacing w:after="0" w:line="240" w:lineRule="auto"/>
        <w:jc w:val="both"/>
        <w:rPr>
          <w:rFonts w:ascii="Arial" w:hAnsi="Arial" w:cs="Arial"/>
          <w:sz w:val="24"/>
          <w:szCs w:val="24"/>
        </w:rPr>
      </w:pPr>
      <w:r w:rsidRPr="00184B4F">
        <w:rPr>
          <w:rFonts w:ascii="Arial" w:hAnsi="Arial" w:cs="Arial"/>
          <w:sz w:val="24"/>
          <w:szCs w:val="24"/>
        </w:rPr>
        <w:t>14.1- Ante la eventual posibilidad del incumplimiento del presente contrato, las partes deberán avisarse, al respecto, en el término de quince (15) días hábiles anterior a la fecha en que se prevé que se producirá el incumplimiento o desde el momento en que se conoció la posibilidad de incumplimiento de la obligación futura; las vías serán las siguientes:</w:t>
      </w:r>
    </w:p>
    <w:p w14:paraId="4EDFCBB2" w14:textId="44CC8DC6" w:rsidR="00B73823" w:rsidRPr="00184B4F" w:rsidRDefault="00B73823" w:rsidP="00092229">
      <w:pPr>
        <w:pStyle w:val="Prrafodelista"/>
        <w:numPr>
          <w:ilvl w:val="0"/>
          <w:numId w:val="28"/>
        </w:numPr>
        <w:spacing w:after="0" w:line="240" w:lineRule="auto"/>
        <w:jc w:val="both"/>
        <w:rPr>
          <w:rFonts w:ascii="Arial" w:hAnsi="Arial" w:cs="Arial"/>
          <w:sz w:val="24"/>
          <w:szCs w:val="24"/>
        </w:rPr>
      </w:pPr>
      <w:r w:rsidRPr="00184B4F">
        <w:rPr>
          <w:rFonts w:ascii="Arial" w:hAnsi="Arial" w:cs="Arial"/>
          <w:sz w:val="24"/>
          <w:szCs w:val="24"/>
        </w:rPr>
        <w:t>Carta dirigida a la parte firmante del c</w:t>
      </w:r>
      <w:r w:rsidR="007905F6" w:rsidRPr="00184B4F">
        <w:rPr>
          <w:rFonts w:ascii="Arial" w:hAnsi="Arial" w:cs="Arial"/>
          <w:sz w:val="24"/>
          <w:szCs w:val="24"/>
        </w:rPr>
        <w:t>ontrato en su domicilio legal.</w:t>
      </w:r>
      <w:r w:rsidRPr="00184B4F">
        <w:rPr>
          <w:rFonts w:ascii="Arial" w:hAnsi="Arial" w:cs="Arial"/>
          <w:sz w:val="24"/>
          <w:szCs w:val="24"/>
        </w:rPr>
        <w:t xml:space="preserve"> </w:t>
      </w:r>
    </w:p>
    <w:p w14:paraId="062C81E1" w14:textId="1E71FF70" w:rsidR="00A761D1" w:rsidRPr="00184B4F" w:rsidRDefault="00B73823" w:rsidP="00092229">
      <w:pPr>
        <w:pStyle w:val="Prrafodelista"/>
        <w:numPr>
          <w:ilvl w:val="0"/>
          <w:numId w:val="28"/>
        </w:numPr>
        <w:spacing w:after="0" w:line="240" w:lineRule="auto"/>
        <w:jc w:val="both"/>
        <w:rPr>
          <w:rFonts w:ascii="Arial" w:hAnsi="Arial" w:cs="Arial"/>
          <w:sz w:val="24"/>
          <w:szCs w:val="24"/>
        </w:rPr>
      </w:pPr>
      <w:r w:rsidRPr="00184B4F">
        <w:rPr>
          <w:rFonts w:ascii="Arial" w:hAnsi="Arial" w:cs="Arial"/>
          <w:sz w:val="24"/>
          <w:szCs w:val="24"/>
        </w:rPr>
        <w:t>Correo electrónico.</w:t>
      </w:r>
      <w:bookmarkEnd w:id="17"/>
    </w:p>
    <w:p w14:paraId="4009639C" w14:textId="77777777" w:rsidR="00614C38" w:rsidRPr="00184B4F" w:rsidRDefault="00614C38" w:rsidP="00092229">
      <w:pPr>
        <w:spacing w:after="0" w:line="240" w:lineRule="auto"/>
        <w:jc w:val="both"/>
        <w:rPr>
          <w:rFonts w:ascii="Arial" w:hAnsi="Arial" w:cs="Arial"/>
          <w:sz w:val="24"/>
          <w:szCs w:val="24"/>
        </w:rPr>
      </w:pPr>
    </w:p>
    <w:p w14:paraId="61ADD05C" w14:textId="1B5065D0" w:rsidR="00920CD2" w:rsidRPr="00184B4F" w:rsidRDefault="00522FEB" w:rsidP="00092229">
      <w:pPr>
        <w:spacing w:after="0" w:line="240" w:lineRule="auto"/>
        <w:jc w:val="both"/>
        <w:rPr>
          <w:rFonts w:ascii="Arial" w:hAnsi="Arial" w:cs="Arial"/>
          <w:b/>
          <w:sz w:val="24"/>
          <w:szCs w:val="24"/>
        </w:rPr>
      </w:pPr>
      <w:r w:rsidRPr="00184B4F">
        <w:rPr>
          <w:rFonts w:ascii="Arial" w:hAnsi="Arial" w:cs="Arial"/>
          <w:b/>
          <w:sz w:val="24"/>
          <w:szCs w:val="24"/>
        </w:rPr>
        <w:t>XV. OTRAS CONDICIONES</w:t>
      </w:r>
      <w:r w:rsidR="00920CD2" w:rsidRPr="00184B4F">
        <w:rPr>
          <w:rFonts w:ascii="Arial" w:hAnsi="Arial" w:cs="Arial"/>
          <w:b/>
          <w:sz w:val="24"/>
          <w:szCs w:val="24"/>
        </w:rPr>
        <w:t>.</w:t>
      </w:r>
    </w:p>
    <w:p w14:paraId="48739A3D" w14:textId="65A6ADEF" w:rsidR="004F5667" w:rsidRPr="00184B4F" w:rsidRDefault="00522FEB" w:rsidP="00092229">
      <w:pPr>
        <w:spacing w:after="0" w:line="240" w:lineRule="auto"/>
        <w:jc w:val="both"/>
        <w:rPr>
          <w:rFonts w:ascii="Arial" w:hAnsi="Arial" w:cs="Arial"/>
          <w:sz w:val="24"/>
          <w:szCs w:val="24"/>
        </w:rPr>
      </w:pPr>
      <w:r w:rsidRPr="00184B4F">
        <w:rPr>
          <w:rFonts w:ascii="Arial" w:hAnsi="Arial" w:cs="Arial"/>
          <w:sz w:val="24"/>
          <w:szCs w:val="24"/>
        </w:rPr>
        <w:t>15.1- Este contrato, los anexos y/o suplementos que se suscriban al mismo constituyen el acuerdo íntegro y definitivo de las partes, y los derechos y obligaciones derivados del mismo no podrán ser cedidos ni transferidos a persona alguna a título oneroso o gratuito</w:t>
      </w:r>
      <w:r w:rsidR="00C87D49" w:rsidRPr="00184B4F">
        <w:rPr>
          <w:rFonts w:ascii="Arial" w:hAnsi="Arial" w:cs="Arial"/>
          <w:sz w:val="24"/>
          <w:szCs w:val="24"/>
        </w:rPr>
        <w:t>.</w:t>
      </w:r>
      <w:r w:rsidRPr="00184B4F">
        <w:rPr>
          <w:rFonts w:ascii="Arial" w:hAnsi="Arial" w:cs="Arial"/>
          <w:sz w:val="24"/>
          <w:szCs w:val="24"/>
        </w:rPr>
        <w:t xml:space="preserve"> </w:t>
      </w:r>
    </w:p>
    <w:p w14:paraId="58EBCDE2" w14:textId="77777777" w:rsidR="004F5667" w:rsidRPr="00184B4F" w:rsidRDefault="004F5667" w:rsidP="00092229">
      <w:pPr>
        <w:spacing w:after="0" w:line="240" w:lineRule="auto"/>
        <w:jc w:val="both"/>
        <w:rPr>
          <w:rFonts w:ascii="Arial" w:hAnsi="Arial" w:cs="Arial"/>
          <w:sz w:val="24"/>
          <w:szCs w:val="24"/>
        </w:rPr>
      </w:pPr>
    </w:p>
    <w:p w14:paraId="03FF3411" w14:textId="56B20EDB" w:rsidR="00522FEB" w:rsidRPr="00184B4F" w:rsidRDefault="00522FEB" w:rsidP="00092229">
      <w:pPr>
        <w:spacing w:after="0" w:line="240" w:lineRule="auto"/>
        <w:jc w:val="both"/>
        <w:rPr>
          <w:rFonts w:ascii="Arial" w:hAnsi="Arial" w:cs="Arial"/>
          <w:sz w:val="24"/>
          <w:szCs w:val="24"/>
        </w:rPr>
      </w:pPr>
      <w:r w:rsidRPr="00184B4F">
        <w:rPr>
          <w:rFonts w:ascii="Arial" w:hAnsi="Arial" w:cs="Arial"/>
          <w:sz w:val="24"/>
          <w:szCs w:val="24"/>
        </w:rPr>
        <w:t>15.2- Toda enmienda o suplemento a este contrato tendrá validez si está redactado por escrito y firmado por las partes. Así mismo los anexos que se adjunta forman parte integrante del mismo a todos los efectos legales.</w:t>
      </w:r>
    </w:p>
    <w:p w14:paraId="56F662AF" w14:textId="434C6958" w:rsidR="00614C38" w:rsidRPr="00184B4F" w:rsidRDefault="00614C38" w:rsidP="00092229">
      <w:pPr>
        <w:spacing w:after="0" w:line="240" w:lineRule="auto"/>
        <w:jc w:val="both"/>
        <w:rPr>
          <w:rFonts w:ascii="Arial" w:hAnsi="Arial" w:cs="Arial"/>
          <w:sz w:val="24"/>
          <w:szCs w:val="24"/>
        </w:rPr>
      </w:pPr>
    </w:p>
    <w:p w14:paraId="29CDA145" w14:textId="765E97D4" w:rsidR="00920CD2" w:rsidRPr="00184B4F" w:rsidRDefault="00AE069B" w:rsidP="00092229">
      <w:pPr>
        <w:spacing w:after="0" w:line="240" w:lineRule="auto"/>
        <w:jc w:val="both"/>
        <w:rPr>
          <w:rFonts w:ascii="Arial" w:hAnsi="Arial" w:cs="Arial"/>
          <w:b/>
          <w:sz w:val="24"/>
          <w:szCs w:val="24"/>
        </w:rPr>
      </w:pPr>
      <w:r w:rsidRPr="00184B4F">
        <w:rPr>
          <w:rFonts w:ascii="Arial" w:hAnsi="Arial" w:cs="Arial"/>
          <w:b/>
          <w:sz w:val="24"/>
          <w:szCs w:val="24"/>
        </w:rPr>
        <w:t>XV</w:t>
      </w:r>
      <w:r w:rsidR="00522FEB" w:rsidRPr="00184B4F">
        <w:rPr>
          <w:rFonts w:ascii="Arial" w:hAnsi="Arial" w:cs="Arial"/>
          <w:b/>
          <w:sz w:val="24"/>
          <w:szCs w:val="24"/>
        </w:rPr>
        <w:t>I.</w:t>
      </w:r>
      <w:r w:rsidRPr="00184B4F">
        <w:rPr>
          <w:rFonts w:ascii="Arial" w:hAnsi="Arial" w:cs="Arial"/>
          <w:b/>
          <w:sz w:val="24"/>
          <w:szCs w:val="24"/>
        </w:rPr>
        <w:t xml:space="preserve"> </w:t>
      </w:r>
      <w:r w:rsidR="005A6BBF" w:rsidRPr="00184B4F">
        <w:rPr>
          <w:rFonts w:ascii="Arial" w:hAnsi="Arial" w:cs="Arial"/>
          <w:b/>
          <w:sz w:val="24"/>
          <w:szCs w:val="24"/>
        </w:rPr>
        <w:t>LEGISLACIÓN APLICABLE</w:t>
      </w:r>
      <w:r w:rsidR="00920CD2" w:rsidRPr="00184B4F">
        <w:rPr>
          <w:rFonts w:ascii="Arial" w:hAnsi="Arial" w:cs="Arial"/>
          <w:b/>
          <w:sz w:val="24"/>
          <w:szCs w:val="24"/>
        </w:rPr>
        <w:t>.</w:t>
      </w:r>
    </w:p>
    <w:p w14:paraId="1517429D" w14:textId="324CB1C4" w:rsidR="0024046D" w:rsidRPr="00184B4F" w:rsidRDefault="005A6BBF" w:rsidP="00092229">
      <w:pPr>
        <w:spacing w:after="0" w:line="240" w:lineRule="auto"/>
        <w:jc w:val="both"/>
        <w:rPr>
          <w:rFonts w:ascii="Arial" w:hAnsi="Arial" w:cs="Arial"/>
          <w:sz w:val="24"/>
          <w:szCs w:val="24"/>
        </w:rPr>
      </w:pPr>
      <w:r w:rsidRPr="00184B4F">
        <w:rPr>
          <w:rFonts w:ascii="Arial" w:hAnsi="Arial" w:cs="Arial"/>
          <w:sz w:val="24"/>
          <w:szCs w:val="24"/>
        </w:rPr>
        <w:t>1</w:t>
      </w:r>
      <w:r w:rsidR="00522FEB" w:rsidRPr="00184B4F">
        <w:rPr>
          <w:rFonts w:ascii="Arial" w:hAnsi="Arial" w:cs="Arial"/>
          <w:sz w:val="24"/>
          <w:szCs w:val="24"/>
        </w:rPr>
        <w:t>6</w:t>
      </w:r>
      <w:r w:rsidRPr="00184B4F">
        <w:rPr>
          <w:rFonts w:ascii="Arial" w:hAnsi="Arial" w:cs="Arial"/>
          <w:sz w:val="24"/>
          <w:szCs w:val="24"/>
        </w:rPr>
        <w:t>.1-</w:t>
      </w:r>
      <w:r w:rsidR="001F5037" w:rsidRPr="00184B4F">
        <w:rPr>
          <w:rFonts w:ascii="Arial" w:hAnsi="Arial" w:cs="Arial"/>
          <w:sz w:val="24"/>
          <w:szCs w:val="24"/>
        </w:rPr>
        <w:t xml:space="preserve"> </w:t>
      </w:r>
      <w:r w:rsidRPr="00184B4F">
        <w:rPr>
          <w:rFonts w:ascii="Arial" w:hAnsi="Arial" w:cs="Arial"/>
          <w:sz w:val="24"/>
          <w:szCs w:val="24"/>
        </w:rPr>
        <w:t xml:space="preserve">Este Contrato se rige por las normas vigentes en Cuba, en materia </w:t>
      </w:r>
      <w:r w:rsidR="0024046D" w:rsidRPr="00184B4F">
        <w:rPr>
          <w:rFonts w:ascii="Arial" w:hAnsi="Arial" w:cs="Arial"/>
          <w:sz w:val="24"/>
          <w:szCs w:val="24"/>
        </w:rPr>
        <w:t>de contratación económica:</w:t>
      </w:r>
    </w:p>
    <w:p w14:paraId="7B96F2D3" w14:textId="77777777" w:rsidR="00AF7BEF" w:rsidRPr="00AF7BEF" w:rsidRDefault="00AF7BEF" w:rsidP="00092229">
      <w:pPr>
        <w:numPr>
          <w:ilvl w:val="0"/>
          <w:numId w:val="29"/>
        </w:numPr>
        <w:spacing w:after="0" w:line="240" w:lineRule="auto"/>
        <w:ind w:right="340"/>
        <w:jc w:val="both"/>
        <w:rPr>
          <w:rFonts w:ascii="Arial" w:hAnsi="Arial" w:cs="Arial"/>
          <w:sz w:val="24"/>
          <w:szCs w:val="24"/>
        </w:rPr>
      </w:pPr>
      <w:r w:rsidRPr="00AF7BEF">
        <w:rPr>
          <w:rFonts w:ascii="Arial" w:hAnsi="Arial" w:cs="Arial"/>
          <w:sz w:val="24"/>
          <w:szCs w:val="24"/>
        </w:rPr>
        <w:t xml:space="preserve">Decreto Ley No. 304 “De la Contratación Económica” de fecha 1 de noviembre de 2012.  </w:t>
      </w:r>
    </w:p>
    <w:p w14:paraId="68EE8AF3" w14:textId="5CB26432" w:rsidR="00AF7BEF" w:rsidRDefault="00AF7BEF" w:rsidP="00092229">
      <w:pPr>
        <w:numPr>
          <w:ilvl w:val="0"/>
          <w:numId w:val="29"/>
        </w:numPr>
        <w:spacing w:after="0" w:line="240" w:lineRule="auto"/>
        <w:ind w:right="340"/>
        <w:jc w:val="both"/>
        <w:rPr>
          <w:rFonts w:ascii="Arial" w:hAnsi="Arial" w:cs="Arial"/>
          <w:sz w:val="24"/>
          <w:szCs w:val="24"/>
        </w:rPr>
      </w:pPr>
      <w:r w:rsidRPr="00AF7BEF">
        <w:rPr>
          <w:rFonts w:ascii="Arial" w:hAnsi="Arial" w:cs="Arial"/>
          <w:sz w:val="24"/>
          <w:szCs w:val="24"/>
        </w:rPr>
        <w:t>Decreto 310 “De los tipos de Contratos” de 17 de diciembre de 2012.</w:t>
      </w:r>
    </w:p>
    <w:p w14:paraId="42BAB299" w14:textId="35261777" w:rsidR="00D41EEB" w:rsidRDefault="00D41EEB" w:rsidP="00092229">
      <w:pPr>
        <w:pStyle w:val="Prrafodelista"/>
        <w:numPr>
          <w:ilvl w:val="0"/>
          <w:numId w:val="29"/>
        </w:numPr>
        <w:spacing w:after="0" w:line="240" w:lineRule="auto"/>
        <w:jc w:val="both"/>
        <w:rPr>
          <w:rFonts w:ascii="Arial" w:hAnsi="Arial" w:cs="Arial"/>
          <w:sz w:val="24"/>
          <w:szCs w:val="24"/>
        </w:rPr>
      </w:pPr>
      <w:r w:rsidRPr="00AF7BEF">
        <w:rPr>
          <w:rFonts w:ascii="Arial" w:hAnsi="Arial" w:cs="Arial"/>
          <w:sz w:val="24"/>
          <w:szCs w:val="24"/>
        </w:rPr>
        <w:t>Resolución 183 del Banco Central de Cuba de 26 de noviembre de 2020.</w:t>
      </w:r>
    </w:p>
    <w:p w14:paraId="115F0A5F" w14:textId="1DA092B6" w:rsidR="00D41EEB" w:rsidRDefault="00D41EEB" w:rsidP="00092229">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Resolución 313 Tasa de Márgenes Comerciales. de 25 de noviembre de 2020.</w:t>
      </w:r>
      <w:r w:rsidR="00826B71">
        <w:rPr>
          <w:rFonts w:ascii="Arial" w:hAnsi="Arial" w:cs="Arial"/>
          <w:sz w:val="24"/>
          <w:szCs w:val="24"/>
        </w:rPr>
        <w:t>MFP</w:t>
      </w:r>
    </w:p>
    <w:p w14:paraId="215A72AB" w14:textId="7BE5D4E7" w:rsidR="00210122" w:rsidRPr="00D41EEB" w:rsidRDefault="00826B71" w:rsidP="00092229">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Resolución 115 (Anotada y Concordada), Bases generales para el perfeccionamiento del sistema de asignación de liquidez del Plan de la Economía Nacional de 13 de agosto de 2020.MEP</w:t>
      </w:r>
    </w:p>
    <w:p w14:paraId="225587B0" w14:textId="77777777" w:rsidR="00AF7BEF" w:rsidRPr="00AF7BEF" w:rsidRDefault="00AF7BEF" w:rsidP="00092229">
      <w:pPr>
        <w:numPr>
          <w:ilvl w:val="0"/>
          <w:numId w:val="29"/>
        </w:numPr>
        <w:spacing w:after="0" w:line="240" w:lineRule="auto"/>
        <w:ind w:right="340"/>
        <w:jc w:val="both"/>
        <w:rPr>
          <w:rFonts w:ascii="Arial" w:hAnsi="Arial" w:cs="Arial"/>
          <w:sz w:val="24"/>
          <w:szCs w:val="24"/>
        </w:rPr>
      </w:pPr>
      <w:r w:rsidRPr="00AF7BEF">
        <w:rPr>
          <w:rFonts w:ascii="Arial" w:hAnsi="Arial" w:cs="Arial"/>
          <w:sz w:val="24"/>
          <w:szCs w:val="24"/>
        </w:rPr>
        <w:t>Resolución 367 ¨Metodología para la Elaboración, Seguimiento y Control de los Dictámenes Legales de Casos o Asuntos¨ de 12 de octubre del 2021 del MINJUS.</w:t>
      </w:r>
    </w:p>
    <w:p w14:paraId="464324A2" w14:textId="69146CA8" w:rsidR="00AF7BEF" w:rsidRDefault="00AF7BEF" w:rsidP="00092229">
      <w:pPr>
        <w:numPr>
          <w:ilvl w:val="0"/>
          <w:numId w:val="29"/>
        </w:numPr>
        <w:spacing w:after="0" w:line="240" w:lineRule="auto"/>
        <w:ind w:right="340"/>
        <w:jc w:val="both"/>
        <w:rPr>
          <w:rFonts w:ascii="Arial" w:hAnsi="Arial" w:cs="Arial"/>
          <w:sz w:val="24"/>
          <w:szCs w:val="24"/>
        </w:rPr>
      </w:pPr>
      <w:r w:rsidRPr="00AF7BEF">
        <w:rPr>
          <w:rFonts w:ascii="Arial" w:hAnsi="Arial" w:cs="Arial"/>
          <w:sz w:val="24"/>
          <w:szCs w:val="24"/>
        </w:rPr>
        <w:t xml:space="preserve">Resolución 220 “Metodología general para realizar las operaciones de comercio de mercancía” de 13 de junio de 2022. </w:t>
      </w:r>
      <w:r w:rsidR="00826B71">
        <w:rPr>
          <w:rFonts w:ascii="Arial" w:hAnsi="Arial" w:cs="Arial"/>
          <w:sz w:val="24"/>
          <w:szCs w:val="24"/>
        </w:rPr>
        <w:t>MINCEX</w:t>
      </w:r>
    </w:p>
    <w:p w14:paraId="042DA4FE" w14:textId="25D06FB7" w:rsidR="00D41EEB" w:rsidRPr="00D41EEB" w:rsidRDefault="00AF7BEF" w:rsidP="00092229">
      <w:pPr>
        <w:numPr>
          <w:ilvl w:val="0"/>
          <w:numId w:val="29"/>
        </w:numPr>
        <w:spacing w:after="0" w:line="240" w:lineRule="auto"/>
        <w:ind w:right="340"/>
        <w:jc w:val="both"/>
        <w:rPr>
          <w:rFonts w:ascii="Arial" w:hAnsi="Arial" w:cs="Arial"/>
          <w:sz w:val="24"/>
          <w:szCs w:val="24"/>
        </w:rPr>
      </w:pPr>
      <w:r>
        <w:rPr>
          <w:rFonts w:ascii="Arial" w:hAnsi="Arial" w:cs="Arial"/>
          <w:sz w:val="24"/>
          <w:szCs w:val="24"/>
        </w:rPr>
        <w:t>Resolución 245 Lineamientos sobre aspectos comerciales y de Control Interno Relacionado con los Contratos...de 24 de junio de 2022.</w:t>
      </w:r>
      <w:r w:rsidR="00826B71">
        <w:rPr>
          <w:rFonts w:ascii="Arial" w:hAnsi="Arial" w:cs="Arial"/>
          <w:sz w:val="24"/>
          <w:szCs w:val="24"/>
        </w:rPr>
        <w:t>MINCEX</w:t>
      </w:r>
    </w:p>
    <w:p w14:paraId="6B8E681E" w14:textId="77777777" w:rsidR="00CF2FBC" w:rsidRPr="00AF7BEF" w:rsidRDefault="00CF2FBC" w:rsidP="00092229">
      <w:pPr>
        <w:spacing w:after="0" w:line="240" w:lineRule="auto"/>
        <w:jc w:val="both"/>
        <w:rPr>
          <w:rFonts w:ascii="Arial" w:hAnsi="Arial" w:cs="Arial"/>
          <w:sz w:val="24"/>
          <w:szCs w:val="24"/>
        </w:rPr>
      </w:pPr>
    </w:p>
    <w:p w14:paraId="412B0AEC" w14:textId="0167D6CB" w:rsidR="00920CD2" w:rsidRPr="00184B4F" w:rsidRDefault="00ED4AC3" w:rsidP="00092229">
      <w:pPr>
        <w:spacing w:after="0" w:line="240" w:lineRule="auto"/>
        <w:jc w:val="both"/>
        <w:rPr>
          <w:rFonts w:ascii="Arial" w:hAnsi="Arial" w:cs="Arial"/>
          <w:sz w:val="24"/>
          <w:szCs w:val="24"/>
        </w:rPr>
      </w:pPr>
      <w:r w:rsidRPr="00184B4F">
        <w:rPr>
          <w:rFonts w:ascii="Arial" w:hAnsi="Arial" w:cs="Arial"/>
          <w:sz w:val="24"/>
          <w:szCs w:val="24"/>
        </w:rPr>
        <w:lastRenderedPageBreak/>
        <w:t>Y para que así conste ambas partes firman el presente contrato en dos ejemplares todos a un mismo tenor y efectos l</w:t>
      </w:r>
      <w:r w:rsidR="00285AE1" w:rsidRPr="00184B4F">
        <w:rPr>
          <w:rFonts w:ascii="Arial" w:hAnsi="Arial" w:cs="Arial"/>
          <w:sz w:val="24"/>
          <w:szCs w:val="24"/>
        </w:rPr>
        <w:t>egales, en La Habana, a los __</w:t>
      </w:r>
      <w:r w:rsidRPr="00184B4F">
        <w:rPr>
          <w:rFonts w:ascii="Arial" w:hAnsi="Arial" w:cs="Arial"/>
          <w:sz w:val="24"/>
          <w:szCs w:val="24"/>
        </w:rPr>
        <w:t>__días del mes de ____________ del año</w:t>
      </w:r>
      <w:r w:rsidR="00167CFD" w:rsidRPr="00184B4F">
        <w:rPr>
          <w:rFonts w:ascii="Arial" w:hAnsi="Arial" w:cs="Arial"/>
          <w:sz w:val="24"/>
          <w:szCs w:val="24"/>
        </w:rPr>
        <w:t xml:space="preserve"> 20</w:t>
      </w:r>
      <w:r w:rsidR="004F1723" w:rsidRPr="00184B4F">
        <w:rPr>
          <w:rFonts w:ascii="Arial" w:hAnsi="Arial" w:cs="Arial"/>
          <w:sz w:val="24"/>
          <w:szCs w:val="24"/>
        </w:rPr>
        <w:t>2</w:t>
      </w:r>
      <w:r w:rsidR="00920CD2" w:rsidRPr="00184B4F">
        <w:rPr>
          <w:rFonts w:ascii="Arial" w:hAnsi="Arial" w:cs="Arial"/>
          <w:sz w:val="24"/>
          <w:szCs w:val="24"/>
        </w:rPr>
        <w:t>2</w:t>
      </w:r>
      <w:r w:rsidR="005A3DD6" w:rsidRPr="00184B4F">
        <w:rPr>
          <w:rFonts w:ascii="Arial" w:hAnsi="Arial" w:cs="Arial"/>
          <w:sz w:val="24"/>
          <w:szCs w:val="24"/>
        </w:rPr>
        <w:t>.</w:t>
      </w:r>
    </w:p>
    <w:p w14:paraId="6E4E1B6D" w14:textId="10A02A36" w:rsidR="00920CD2" w:rsidRPr="00184B4F" w:rsidRDefault="00920CD2" w:rsidP="00092229">
      <w:pPr>
        <w:spacing w:after="0" w:line="240" w:lineRule="auto"/>
        <w:jc w:val="both"/>
        <w:rPr>
          <w:rFonts w:ascii="Arial" w:hAnsi="Arial" w:cs="Arial"/>
          <w:sz w:val="24"/>
          <w:szCs w:val="24"/>
        </w:rPr>
      </w:pPr>
    </w:p>
    <w:p w14:paraId="38F02704" w14:textId="77777777" w:rsidR="00920CD2" w:rsidRPr="00184B4F" w:rsidRDefault="00920CD2" w:rsidP="00184B4F">
      <w:pPr>
        <w:spacing w:after="0" w:line="276" w:lineRule="auto"/>
        <w:jc w:val="both"/>
        <w:rPr>
          <w:rFonts w:ascii="Arial" w:hAnsi="Arial" w:cs="Arial"/>
          <w:sz w:val="24"/>
          <w:szCs w:val="24"/>
        </w:rPr>
      </w:pPr>
    </w:p>
    <w:p w14:paraId="3956FBAC" w14:textId="2BA29676" w:rsidR="00ED4AC3" w:rsidRPr="00682A3B" w:rsidRDefault="00285AE1" w:rsidP="00184B4F">
      <w:pPr>
        <w:spacing w:after="0" w:line="276" w:lineRule="auto"/>
        <w:jc w:val="both"/>
        <w:rPr>
          <w:rFonts w:ascii="Arial" w:hAnsi="Arial" w:cs="Arial"/>
          <w:b/>
          <w:bCs/>
          <w:sz w:val="24"/>
          <w:szCs w:val="24"/>
        </w:rPr>
      </w:pPr>
      <w:r w:rsidRPr="00682A3B">
        <w:rPr>
          <w:rFonts w:ascii="Arial" w:hAnsi="Arial" w:cs="Arial"/>
          <w:b/>
          <w:bCs/>
          <w:sz w:val="24"/>
          <w:szCs w:val="24"/>
        </w:rPr>
        <w:t xml:space="preserve">  </w:t>
      </w:r>
      <w:r w:rsidR="007905F6" w:rsidRPr="00682A3B">
        <w:rPr>
          <w:rFonts w:ascii="Arial" w:hAnsi="Arial" w:cs="Arial"/>
          <w:b/>
          <w:bCs/>
          <w:sz w:val="24"/>
          <w:szCs w:val="24"/>
        </w:rPr>
        <w:t xml:space="preserve">  </w:t>
      </w:r>
      <w:r w:rsidR="00917DC9" w:rsidRPr="00682A3B">
        <w:rPr>
          <w:rFonts w:ascii="Arial" w:hAnsi="Arial" w:cs="Arial"/>
          <w:b/>
          <w:bCs/>
          <w:sz w:val="24"/>
          <w:szCs w:val="24"/>
        </w:rPr>
        <w:t xml:space="preserve">                     </w:t>
      </w:r>
      <w:r w:rsidRPr="00682A3B">
        <w:rPr>
          <w:rFonts w:ascii="Arial" w:hAnsi="Arial" w:cs="Arial"/>
          <w:b/>
          <w:bCs/>
          <w:sz w:val="24"/>
          <w:szCs w:val="24"/>
        </w:rPr>
        <w:t xml:space="preserve">              </w:t>
      </w:r>
      <w:r w:rsidR="004101A7" w:rsidRPr="00682A3B">
        <w:rPr>
          <w:rFonts w:ascii="Arial" w:hAnsi="Arial" w:cs="Arial"/>
          <w:b/>
          <w:bCs/>
          <w:sz w:val="24"/>
          <w:szCs w:val="24"/>
        </w:rPr>
        <w:t xml:space="preserve"> </w:t>
      </w:r>
      <w:r w:rsidR="00917DC9" w:rsidRPr="00682A3B">
        <w:rPr>
          <w:rFonts w:ascii="Arial" w:hAnsi="Arial" w:cs="Arial"/>
          <w:b/>
          <w:bCs/>
          <w:sz w:val="24"/>
          <w:szCs w:val="24"/>
        </w:rPr>
        <w:t xml:space="preserve">  </w:t>
      </w:r>
      <w:r w:rsidR="004101A7" w:rsidRPr="00682A3B">
        <w:rPr>
          <w:rFonts w:ascii="Arial" w:hAnsi="Arial" w:cs="Arial"/>
          <w:b/>
          <w:bCs/>
          <w:sz w:val="24"/>
          <w:szCs w:val="24"/>
        </w:rPr>
        <w:t xml:space="preserve"> </w:t>
      </w:r>
    </w:p>
    <w:p w14:paraId="2DFB6335" w14:textId="683A0EEE" w:rsidR="000469BC" w:rsidRPr="00184B4F" w:rsidRDefault="00ED4AC3" w:rsidP="00184B4F">
      <w:pPr>
        <w:spacing w:after="0" w:line="276" w:lineRule="auto"/>
        <w:jc w:val="both"/>
        <w:rPr>
          <w:rFonts w:ascii="Arial" w:hAnsi="Arial" w:cs="Arial"/>
          <w:b/>
          <w:sz w:val="24"/>
          <w:szCs w:val="24"/>
          <w:lang w:eastAsia="es-ES"/>
        </w:rPr>
      </w:pPr>
      <w:r w:rsidRPr="00682A3B">
        <w:rPr>
          <w:rFonts w:ascii="Arial" w:hAnsi="Arial" w:cs="Arial"/>
          <w:b/>
          <w:bCs/>
          <w:sz w:val="24"/>
          <w:szCs w:val="24"/>
        </w:rPr>
        <w:t xml:space="preserve"> </w:t>
      </w:r>
      <w:r w:rsidR="001F5037" w:rsidRPr="00682A3B">
        <w:rPr>
          <w:rFonts w:ascii="Arial" w:hAnsi="Arial" w:cs="Arial"/>
          <w:b/>
          <w:bCs/>
          <w:sz w:val="24"/>
          <w:szCs w:val="24"/>
        </w:rPr>
        <w:t xml:space="preserve">   </w:t>
      </w:r>
      <w:r w:rsidR="004101A7" w:rsidRPr="00682A3B">
        <w:rPr>
          <w:rFonts w:ascii="Arial" w:hAnsi="Arial" w:cs="Arial"/>
          <w:b/>
          <w:bCs/>
          <w:sz w:val="24"/>
          <w:szCs w:val="24"/>
        </w:rPr>
        <w:t xml:space="preserve"> </w:t>
      </w:r>
      <w:r w:rsidR="002A4A52" w:rsidRPr="00682A3B">
        <w:rPr>
          <w:rFonts w:ascii="Arial" w:hAnsi="Arial" w:cs="Arial"/>
          <w:b/>
          <w:bCs/>
          <w:sz w:val="24"/>
          <w:szCs w:val="24"/>
        </w:rPr>
        <w:t xml:space="preserve"> EL VENDEDOR</w:t>
      </w:r>
      <w:r w:rsidRPr="00682A3B">
        <w:rPr>
          <w:rFonts w:ascii="Arial" w:hAnsi="Arial" w:cs="Arial"/>
          <w:b/>
          <w:bCs/>
          <w:sz w:val="24"/>
          <w:szCs w:val="24"/>
        </w:rPr>
        <w:t xml:space="preserve">                                  </w:t>
      </w:r>
      <w:r w:rsidR="00917DC9" w:rsidRPr="00682A3B">
        <w:rPr>
          <w:rFonts w:ascii="Arial" w:hAnsi="Arial" w:cs="Arial"/>
          <w:b/>
          <w:bCs/>
          <w:sz w:val="24"/>
          <w:szCs w:val="24"/>
        </w:rPr>
        <w:t xml:space="preserve"> </w:t>
      </w:r>
      <w:r w:rsidRPr="00682A3B">
        <w:rPr>
          <w:rFonts w:ascii="Arial" w:hAnsi="Arial" w:cs="Arial"/>
          <w:b/>
          <w:bCs/>
          <w:sz w:val="24"/>
          <w:szCs w:val="24"/>
        </w:rPr>
        <w:t xml:space="preserve">    </w:t>
      </w:r>
      <w:r w:rsidR="00917DC9" w:rsidRPr="00682A3B">
        <w:rPr>
          <w:rFonts w:ascii="Arial" w:hAnsi="Arial" w:cs="Arial"/>
          <w:b/>
          <w:bCs/>
          <w:sz w:val="24"/>
          <w:szCs w:val="24"/>
        </w:rPr>
        <w:t xml:space="preserve">   </w:t>
      </w:r>
      <w:r w:rsidR="001F5037" w:rsidRPr="00682A3B">
        <w:rPr>
          <w:rFonts w:ascii="Arial" w:hAnsi="Arial" w:cs="Arial"/>
          <w:b/>
          <w:bCs/>
          <w:sz w:val="24"/>
          <w:szCs w:val="24"/>
        </w:rPr>
        <w:t xml:space="preserve">  </w:t>
      </w:r>
      <w:r w:rsidR="00614C38" w:rsidRPr="00682A3B">
        <w:rPr>
          <w:rFonts w:ascii="Arial" w:hAnsi="Arial" w:cs="Arial"/>
          <w:b/>
          <w:bCs/>
          <w:sz w:val="24"/>
          <w:szCs w:val="24"/>
        </w:rPr>
        <w:t xml:space="preserve">                   </w:t>
      </w:r>
      <w:r w:rsidR="001F5037" w:rsidRPr="00682A3B">
        <w:rPr>
          <w:rFonts w:ascii="Arial" w:hAnsi="Arial" w:cs="Arial"/>
          <w:b/>
          <w:bCs/>
          <w:sz w:val="24"/>
          <w:szCs w:val="24"/>
        </w:rPr>
        <w:t xml:space="preserve">   </w:t>
      </w:r>
      <w:r w:rsidR="004101A7" w:rsidRPr="00682A3B">
        <w:rPr>
          <w:rFonts w:ascii="Arial" w:hAnsi="Arial" w:cs="Arial"/>
          <w:b/>
          <w:bCs/>
          <w:sz w:val="24"/>
          <w:szCs w:val="24"/>
        </w:rPr>
        <w:t xml:space="preserve">        </w:t>
      </w:r>
      <w:r w:rsidR="005C1917" w:rsidRPr="00682A3B">
        <w:rPr>
          <w:rFonts w:ascii="Arial" w:hAnsi="Arial" w:cs="Arial"/>
          <w:b/>
          <w:bCs/>
          <w:sz w:val="24"/>
          <w:szCs w:val="24"/>
        </w:rPr>
        <w:t xml:space="preserve">     </w:t>
      </w:r>
      <w:r w:rsidRPr="00682A3B">
        <w:rPr>
          <w:rFonts w:ascii="Arial" w:hAnsi="Arial" w:cs="Arial"/>
          <w:b/>
          <w:bCs/>
          <w:sz w:val="24"/>
          <w:szCs w:val="24"/>
        </w:rPr>
        <w:t xml:space="preserve"> </w:t>
      </w:r>
      <w:r w:rsidR="002A4A52" w:rsidRPr="00682A3B">
        <w:rPr>
          <w:rFonts w:ascii="Arial" w:hAnsi="Arial" w:cs="Arial"/>
          <w:b/>
          <w:bCs/>
          <w:sz w:val="24"/>
          <w:szCs w:val="24"/>
        </w:rPr>
        <w:t xml:space="preserve">EL </w:t>
      </w:r>
      <w:r w:rsidRPr="00682A3B">
        <w:rPr>
          <w:rFonts w:ascii="Arial" w:hAnsi="Arial" w:cs="Arial"/>
          <w:b/>
          <w:bCs/>
          <w:sz w:val="24"/>
          <w:szCs w:val="24"/>
        </w:rPr>
        <w:t>COMPR</w:t>
      </w:r>
      <w:r w:rsidR="005C1917" w:rsidRPr="00682A3B">
        <w:rPr>
          <w:rFonts w:ascii="Arial" w:hAnsi="Arial" w:cs="Arial"/>
          <w:b/>
          <w:bCs/>
          <w:sz w:val="24"/>
          <w:szCs w:val="24"/>
        </w:rPr>
        <w:t>ADOR</w:t>
      </w:r>
      <w:r w:rsidRPr="00184B4F">
        <w:rPr>
          <w:rFonts w:ascii="Arial" w:hAnsi="Arial" w:cs="Arial"/>
          <w:b/>
          <w:sz w:val="24"/>
          <w:szCs w:val="24"/>
          <w:lang w:eastAsia="es-ES"/>
        </w:rPr>
        <w:t xml:space="preserve">  </w:t>
      </w:r>
    </w:p>
    <w:p w14:paraId="1E6A1F28" w14:textId="70B5F540" w:rsidR="005C1917" w:rsidRPr="00184B4F" w:rsidRDefault="000469BC" w:rsidP="00682A3B">
      <w:pPr>
        <w:spacing w:line="276" w:lineRule="auto"/>
        <w:jc w:val="both"/>
        <w:rPr>
          <w:rFonts w:ascii="Arial" w:hAnsi="Arial" w:cs="Arial"/>
          <w:b/>
          <w:sz w:val="24"/>
          <w:szCs w:val="24"/>
          <w:lang w:eastAsia="es-ES"/>
        </w:rPr>
      </w:pPr>
      <w:r w:rsidRPr="00184B4F">
        <w:rPr>
          <w:rFonts w:ascii="Arial" w:hAnsi="Arial" w:cs="Arial"/>
          <w:b/>
          <w:sz w:val="24"/>
          <w:szCs w:val="24"/>
          <w:lang w:eastAsia="es-ES"/>
        </w:rPr>
        <w:br w:type="page"/>
      </w:r>
    </w:p>
    <w:p w14:paraId="2991DFF7" w14:textId="20605665" w:rsidR="003A1184" w:rsidRDefault="00ED4AC3" w:rsidP="00583785">
      <w:pPr>
        <w:spacing w:after="0" w:line="276" w:lineRule="auto"/>
        <w:jc w:val="both"/>
        <w:rPr>
          <w:b/>
          <w:bCs/>
          <w:noProof/>
          <w:sz w:val="24"/>
          <w:szCs w:val="24"/>
        </w:rPr>
      </w:pPr>
      <w:r w:rsidRPr="00996272">
        <w:rPr>
          <w:b/>
          <w:lang w:eastAsia="es-ES"/>
        </w:rPr>
        <w:lastRenderedPageBreak/>
        <w:t xml:space="preserve">           </w:t>
      </w:r>
    </w:p>
    <w:p w14:paraId="2CF3D250" w14:textId="4127A92C" w:rsidR="00AA40DB" w:rsidRPr="00996272" w:rsidRDefault="00AA40DB" w:rsidP="00183EDA">
      <w:pPr>
        <w:tabs>
          <w:tab w:val="left" w:pos="2595"/>
        </w:tabs>
        <w:spacing w:line="276" w:lineRule="auto"/>
        <w:jc w:val="center"/>
        <w:rPr>
          <w:rFonts w:ascii="Arial" w:hAnsi="Arial" w:cs="Arial"/>
          <w:bCs/>
          <w:i/>
          <w:noProof/>
          <w:sz w:val="24"/>
          <w:szCs w:val="24"/>
        </w:rPr>
      </w:pPr>
      <w:r w:rsidRPr="00996272">
        <w:rPr>
          <w:b/>
          <w:bCs/>
          <w:noProof/>
          <w:sz w:val="24"/>
          <w:szCs w:val="24"/>
        </w:rPr>
        <w:t xml:space="preserve">FICHA DEL CLIENTE             </w:t>
      </w:r>
      <w:r w:rsidRPr="00996272">
        <w:rPr>
          <w:rFonts w:ascii="Arial" w:hAnsi="Arial" w:cs="Arial"/>
          <w:b/>
          <w:bCs/>
          <w:noProof/>
          <w:sz w:val="24"/>
          <w:szCs w:val="24"/>
        </w:rPr>
        <w:t>Fecha:</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83"/>
        <w:gridCol w:w="159"/>
        <w:gridCol w:w="1386"/>
        <w:gridCol w:w="809"/>
        <w:gridCol w:w="843"/>
        <w:gridCol w:w="780"/>
        <w:gridCol w:w="814"/>
        <w:gridCol w:w="653"/>
        <w:gridCol w:w="2229"/>
      </w:tblGrid>
      <w:tr w:rsidR="008E281A" w:rsidRPr="00996272" w14:paraId="1C53C809" w14:textId="77777777" w:rsidTr="00A5752D">
        <w:trPr>
          <w:trHeight w:val="265"/>
        </w:trPr>
        <w:tc>
          <w:tcPr>
            <w:tcW w:w="10193" w:type="dxa"/>
            <w:gridSpan w:val="10"/>
          </w:tcPr>
          <w:p w14:paraId="20D812BE" w14:textId="77777777" w:rsidR="00AA40DB" w:rsidRPr="00996272" w:rsidRDefault="00AA40DB" w:rsidP="00183EDA">
            <w:pPr>
              <w:spacing w:line="276" w:lineRule="auto"/>
              <w:jc w:val="both"/>
              <w:rPr>
                <w:rFonts w:ascii="Arial" w:hAnsi="Arial" w:cs="Arial"/>
                <w:b/>
                <w:bCs/>
                <w:noProof/>
                <w:sz w:val="24"/>
                <w:szCs w:val="24"/>
              </w:rPr>
            </w:pPr>
            <w:r w:rsidRPr="00996272">
              <w:rPr>
                <w:rFonts w:ascii="Arial" w:hAnsi="Arial" w:cs="Arial"/>
                <w:b/>
                <w:bCs/>
                <w:noProof/>
                <w:sz w:val="24"/>
                <w:szCs w:val="24"/>
              </w:rPr>
              <w:t>DATOS GENERALES DE LA ENTIDAD</w:t>
            </w:r>
          </w:p>
        </w:tc>
      </w:tr>
      <w:tr w:rsidR="008E281A" w:rsidRPr="00996272" w14:paraId="39A51B8C" w14:textId="77777777" w:rsidTr="00A5752D">
        <w:trPr>
          <w:trHeight w:val="265"/>
        </w:trPr>
        <w:tc>
          <w:tcPr>
            <w:tcW w:w="4874" w:type="dxa"/>
            <w:gridSpan w:val="5"/>
          </w:tcPr>
          <w:p w14:paraId="552DBFE9" w14:textId="77777777" w:rsidR="00AA40DB" w:rsidRPr="00996272" w:rsidRDefault="00AA40DB" w:rsidP="00183EDA">
            <w:pPr>
              <w:spacing w:line="276" w:lineRule="auto"/>
              <w:jc w:val="both"/>
              <w:rPr>
                <w:rFonts w:ascii="Arial" w:hAnsi="Arial" w:cs="Arial"/>
                <w:bCs/>
                <w:i/>
                <w:noProof/>
                <w:sz w:val="24"/>
                <w:szCs w:val="24"/>
              </w:rPr>
            </w:pPr>
            <w:r w:rsidRPr="00996272">
              <w:rPr>
                <w:rFonts w:ascii="Arial" w:hAnsi="Arial" w:cs="Arial"/>
                <w:bCs/>
                <w:noProof/>
                <w:sz w:val="24"/>
                <w:szCs w:val="24"/>
              </w:rPr>
              <w:t>Nombre de la Entidad</w:t>
            </w:r>
          </w:p>
        </w:tc>
        <w:tc>
          <w:tcPr>
            <w:tcW w:w="5319" w:type="dxa"/>
            <w:gridSpan w:val="5"/>
          </w:tcPr>
          <w:p w14:paraId="572821CA"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Código Interno del Cliente:</w:t>
            </w:r>
          </w:p>
        </w:tc>
      </w:tr>
      <w:tr w:rsidR="008E281A" w:rsidRPr="00996272" w14:paraId="495B119D" w14:textId="77777777" w:rsidTr="00A5752D">
        <w:trPr>
          <w:trHeight w:val="265"/>
        </w:trPr>
        <w:tc>
          <w:tcPr>
            <w:tcW w:w="10193" w:type="dxa"/>
            <w:gridSpan w:val="10"/>
          </w:tcPr>
          <w:p w14:paraId="0E1EA98C" w14:textId="77777777" w:rsidR="00AA40DB" w:rsidRPr="00996272" w:rsidRDefault="00AA40DB" w:rsidP="00183EDA">
            <w:pPr>
              <w:spacing w:line="276" w:lineRule="auto"/>
              <w:jc w:val="both"/>
              <w:rPr>
                <w:rFonts w:ascii="Arial" w:hAnsi="Arial" w:cs="Arial"/>
                <w:bCs/>
                <w:i/>
                <w:noProof/>
                <w:sz w:val="24"/>
                <w:szCs w:val="24"/>
              </w:rPr>
            </w:pPr>
            <w:r w:rsidRPr="00996272">
              <w:rPr>
                <w:rFonts w:ascii="Arial" w:hAnsi="Arial" w:cs="Arial"/>
                <w:bCs/>
                <w:noProof/>
                <w:sz w:val="24"/>
                <w:szCs w:val="24"/>
              </w:rPr>
              <w:t>Reconocida por:</w:t>
            </w:r>
          </w:p>
        </w:tc>
      </w:tr>
      <w:tr w:rsidR="008E281A" w:rsidRPr="00996272" w14:paraId="5E73B5E9" w14:textId="77777777" w:rsidTr="00A5752D">
        <w:trPr>
          <w:trHeight w:val="265"/>
        </w:trPr>
        <w:tc>
          <w:tcPr>
            <w:tcW w:w="10193" w:type="dxa"/>
            <w:gridSpan w:val="10"/>
          </w:tcPr>
          <w:p w14:paraId="45BF7EE3" w14:textId="77777777" w:rsidR="00AA40DB" w:rsidRPr="00996272" w:rsidRDefault="00AA40DB" w:rsidP="00183EDA">
            <w:pPr>
              <w:spacing w:line="276" w:lineRule="auto"/>
              <w:jc w:val="both"/>
              <w:rPr>
                <w:rFonts w:ascii="Arial" w:hAnsi="Arial" w:cs="Arial"/>
                <w:bCs/>
                <w:i/>
                <w:noProof/>
                <w:sz w:val="24"/>
                <w:szCs w:val="24"/>
              </w:rPr>
            </w:pPr>
            <w:r w:rsidRPr="00996272">
              <w:rPr>
                <w:rFonts w:ascii="Arial" w:hAnsi="Arial" w:cs="Arial"/>
                <w:bCs/>
                <w:noProof/>
                <w:sz w:val="24"/>
                <w:szCs w:val="24"/>
              </w:rPr>
              <w:t>Código REEUP:</w:t>
            </w:r>
          </w:p>
        </w:tc>
      </w:tr>
      <w:tr w:rsidR="008E281A" w:rsidRPr="00996272" w14:paraId="35C3586C" w14:textId="77777777" w:rsidTr="00A5752D">
        <w:trPr>
          <w:trHeight w:val="265"/>
        </w:trPr>
        <w:tc>
          <w:tcPr>
            <w:tcW w:w="10193" w:type="dxa"/>
            <w:gridSpan w:val="10"/>
          </w:tcPr>
          <w:p w14:paraId="1816979E" w14:textId="77777777" w:rsidR="00AA40DB" w:rsidRPr="00996272" w:rsidRDefault="00AA40DB" w:rsidP="00183EDA">
            <w:pPr>
              <w:spacing w:line="276" w:lineRule="auto"/>
              <w:jc w:val="both"/>
              <w:rPr>
                <w:rFonts w:ascii="Arial" w:hAnsi="Arial" w:cs="Arial"/>
                <w:bCs/>
                <w:i/>
                <w:noProof/>
                <w:sz w:val="24"/>
                <w:szCs w:val="24"/>
              </w:rPr>
            </w:pPr>
            <w:r w:rsidRPr="00996272">
              <w:rPr>
                <w:rFonts w:ascii="Arial" w:hAnsi="Arial" w:cs="Arial"/>
                <w:bCs/>
                <w:noProof/>
                <w:sz w:val="24"/>
                <w:szCs w:val="24"/>
              </w:rPr>
              <w:t>Código NIT:</w:t>
            </w:r>
          </w:p>
        </w:tc>
      </w:tr>
      <w:tr w:rsidR="008E281A" w:rsidRPr="00996272" w14:paraId="5A3E8817" w14:textId="77777777" w:rsidTr="00A5752D">
        <w:trPr>
          <w:trHeight w:val="185"/>
        </w:trPr>
        <w:tc>
          <w:tcPr>
            <w:tcW w:w="10193" w:type="dxa"/>
            <w:gridSpan w:val="10"/>
          </w:tcPr>
          <w:p w14:paraId="222400C7" w14:textId="77777777" w:rsidR="00AA40DB" w:rsidRPr="00996272" w:rsidRDefault="00AA40DB" w:rsidP="00183EDA">
            <w:pPr>
              <w:spacing w:line="276" w:lineRule="auto"/>
              <w:jc w:val="both"/>
              <w:rPr>
                <w:rFonts w:ascii="Arial" w:hAnsi="Arial" w:cs="Arial"/>
                <w:bCs/>
                <w:i/>
                <w:noProof/>
                <w:sz w:val="24"/>
                <w:szCs w:val="24"/>
              </w:rPr>
            </w:pPr>
            <w:r w:rsidRPr="00996272">
              <w:rPr>
                <w:rFonts w:ascii="Arial" w:hAnsi="Arial" w:cs="Arial"/>
                <w:bCs/>
                <w:noProof/>
                <w:sz w:val="24"/>
                <w:szCs w:val="24"/>
              </w:rPr>
              <w:t>Organismo:</w:t>
            </w:r>
          </w:p>
        </w:tc>
      </w:tr>
      <w:tr w:rsidR="008E281A" w:rsidRPr="00996272" w14:paraId="5B2FD829" w14:textId="77777777" w:rsidTr="00A5752D">
        <w:trPr>
          <w:trHeight w:val="185"/>
        </w:trPr>
        <w:tc>
          <w:tcPr>
            <w:tcW w:w="10193" w:type="dxa"/>
            <w:gridSpan w:val="10"/>
          </w:tcPr>
          <w:p w14:paraId="2BF7C43B"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OSDE o Grupo Empresarial:</w:t>
            </w:r>
          </w:p>
        </w:tc>
      </w:tr>
      <w:tr w:rsidR="008E281A" w:rsidRPr="00996272" w14:paraId="08C2927D" w14:textId="77777777" w:rsidTr="00A5752D">
        <w:trPr>
          <w:trHeight w:val="185"/>
        </w:trPr>
        <w:tc>
          <w:tcPr>
            <w:tcW w:w="4874" w:type="dxa"/>
            <w:gridSpan w:val="5"/>
          </w:tcPr>
          <w:p w14:paraId="558476BC"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Resolución Constitución:</w:t>
            </w:r>
          </w:p>
        </w:tc>
        <w:tc>
          <w:tcPr>
            <w:tcW w:w="5319" w:type="dxa"/>
            <w:gridSpan w:val="5"/>
          </w:tcPr>
          <w:p w14:paraId="55CBDBF8"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Fecha:</w:t>
            </w:r>
          </w:p>
        </w:tc>
      </w:tr>
      <w:tr w:rsidR="008E281A" w:rsidRPr="00996272" w14:paraId="3FF7F10D" w14:textId="77777777" w:rsidTr="00A5752D">
        <w:trPr>
          <w:trHeight w:val="1635"/>
        </w:trPr>
        <w:tc>
          <w:tcPr>
            <w:tcW w:w="10193" w:type="dxa"/>
            <w:gridSpan w:val="10"/>
          </w:tcPr>
          <w:p w14:paraId="2B7A6D46"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
                <w:bCs/>
                <w:noProof/>
                <w:sz w:val="24"/>
                <w:szCs w:val="24"/>
              </w:rPr>
              <w:t>Domicilio Social</w:t>
            </w:r>
            <w:r w:rsidRPr="00996272">
              <w:rPr>
                <w:rFonts w:ascii="Arial" w:hAnsi="Arial" w:cs="Arial"/>
                <w:bCs/>
                <w:noProof/>
                <w:sz w:val="24"/>
                <w:szCs w:val="24"/>
              </w:rPr>
              <w:t>:</w:t>
            </w:r>
          </w:p>
          <w:p w14:paraId="12BEE22F"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Calle ___________________________________________No ___________e/________________ y ________________________________________ Municipio _____________________________ Provincia _________________________________ Telefono ______________________________ Fax ____________________________________ Email __________________________________</w:t>
            </w:r>
          </w:p>
        </w:tc>
      </w:tr>
      <w:tr w:rsidR="008E281A" w:rsidRPr="00996272" w14:paraId="195FEE7A" w14:textId="77777777" w:rsidTr="00A5752D">
        <w:trPr>
          <w:trHeight w:val="265"/>
        </w:trPr>
        <w:tc>
          <w:tcPr>
            <w:tcW w:w="2679" w:type="dxa"/>
            <w:gridSpan w:val="3"/>
          </w:tcPr>
          <w:p w14:paraId="25E7609B" w14:textId="77777777" w:rsidR="00AA40DB" w:rsidRPr="00996272" w:rsidRDefault="00AA40DB" w:rsidP="00183EDA">
            <w:pPr>
              <w:spacing w:line="276" w:lineRule="auto"/>
              <w:jc w:val="both"/>
              <w:rPr>
                <w:rFonts w:ascii="Arial" w:hAnsi="Arial" w:cs="Arial"/>
                <w:bCs/>
                <w:i/>
                <w:noProof/>
                <w:sz w:val="24"/>
                <w:szCs w:val="24"/>
              </w:rPr>
            </w:pPr>
          </w:p>
        </w:tc>
        <w:tc>
          <w:tcPr>
            <w:tcW w:w="3818" w:type="dxa"/>
            <w:gridSpan w:val="4"/>
          </w:tcPr>
          <w:p w14:paraId="3871EED4"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Moneda Nacional</w:t>
            </w:r>
          </w:p>
        </w:tc>
        <w:tc>
          <w:tcPr>
            <w:tcW w:w="3696" w:type="dxa"/>
            <w:gridSpan w:val="3"/>
          </w:tcPr>
          <w:p w14:paraId="05E410AA" w14:textId="253DBE8C" w:rsidR="00AA40DB" w:rsidRPr="00996272" w:rsidRDefault="00AA40DB" w:rsidP="00183EDA">
            <w:pPr>
              <w:spacing w:line="276" w:lineRule="auto"/>
              <w:jc w:val="both"/>
              <w:rPr>
                <w:rFonts w:ascii="Arial" w:hAnsi="Arial" w:cs="Arial"/>
                <w:bCs/>
                <w:noProof/>
                <w:sz w:val="24"/>
                <w:szCs w:val="24"/>
              </w:rPr>
            </w:pPr>
          </w:p>
        </w:tc>
      </w:tr>
      <w:tr w:rsidR="008E281A" w:rsidRPr="00996272" w14:paraId="424F74FD" w14:textId="77777777" w:rsidTr="00A5752D">
        <w:trPr>
          <w:trHeight w:val="185"/>
        </w:trPr>
        <w:tc>
          <w:tcPr>
            <w:tcW w:w="2679" w:type="dxa"/>
            <w:gridSpan w:val="3"/>
          </w:tcPr>
          <w:p w14:paraId="104C71F3"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 xml:space="preserve">Cuenta Bancaria No. </w:t>
            </w:r>
          </w:p>
        </w:tc>
        <w:tc>
          <w:tcPr>
            <w:tcW w:w="3818" w:type="dxa"/>
            <w:gridSpan w:val="4"/>
          </w:tcPr>
          <w:p w14:paraId="5FBC3085" w14:textId="77777777" w:rsidR="00AA40DB" w:rsidRPr="00996272" w:rsidRDefault="00AA40DB" w:rsidP="00183EDA">
            <w:pPr>
              <w:spacing w:line="276" w:lineRule="auto"/>
              <w:jc w:val="both"/>
              <w:rPr>
                <w:rFonts w:ascii="Arial" w:hAnsi="Arial" w:cs="Arial"/>
                <w:bCs/>
                <w:i/>
                <w:noProof/>
                <w:sz w:val="24"/>
                <w:szCs w:val="24"/>
              </w:rPr>
            </w:pPr>
          </w:p>
        </w:tc>
        <w:tc>
          <w:tcPr>
            <w:tcW w:w="3696" w:type="dxa"/>
            <w:gridSpan w:val="3"/>
          </w:tcPr>
          <w:p w14:paraId="519E55D4" w14:textId="77777777" w:rsidR="00AA40DB" w:rsidRPr="00996272" w:rsidRDefault="00AA40DB" w:rsidP="00183EDA">
            <w:pPr>
              <w:spacing w:line="276" w:lineRule="auto"/>
              <w:jc w:val="both"/>
              <w:rPr>
                <w:rFonts w:ascii="Arial" w:hAnsi="Arial" w:cs="Arial"/>
                <w:bCs/>
                <w:i/>
                <w:noProof/>
                <w:sz w:val="24"/>
                <w:szCs w:val="24"/>
              </w:rPr>
            </w:pPr>
          </w:p>
        </w:tc>
      </w:tr>
      <w:tr w:rsidR="008E281A" w:rsidRPr="00996272" w14:paraId="6F72D0FC" w14:textId="77777777" w:rsidTr="00A5752D">
        <w:trPr>
          <w:trHeight w:val="185"/>
        </w:trPr>
        <w:tc>
          <w:tcPr>
            <w:tcW w:w="2679" w:type="dxa"/>
            <w:gridSpan w:val="3"/>
          </w:tcPr>
          <w:p w14:paraId="7D47F8FB"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Agencia Bancaria No.</w:t>
            </w:r>
          </w:p>
        </w:tc>
        <w:tc>
          <w:tcPr>
            <w:tcW w:w="3818" w:type="dxa"/>
            <w:gridSpan w:val="4"/>
          </w:tcPr>
          <w:p w14:paraId="4D27A4AD" w14:textId="77777777" w:rsidR="00AA40DB" w:rsidRPr="00996272" w:rsidRDefault="00AA40DB" w:rsidP="00183EDA">
            <w:pPr>
              <w:spacing w:line="276" w:lineRule="auto"/>
              <w:jc w:val="both"/>
              <w:rPr>
                <w:rFonts w:ascii="Arial" w:hAnsi="Arial" w:cs="Arial"/>
                <w:bCs/>
                <w:i/>
                <w:noProof/>
                <w:sz w:val="24"/>
                <w:szCs w:val="24"/>
              </w:rPr>
            </w:pPr>
          </w:p>
        </w:tc>
        <w:tc>
          <w:tcPr>
            <w:tcW w:w="3696" w:type="dxa"/>
            <w:gridSpan w:val="3"/>
          </w:tcPr>
          <w:p w14:paraId="04E5657B" w14:textId="77777777" w:rsidR="00AA40DB" w:rsidRPr="00996272" w:rsidRDefault="00AA40DB" w:rsidP="00183EDA">
            <w:pPr>
              <w:spacing w:line="276" w:lineRule="auto"/>
              <w:jc w:val="both"/>
              <w:rPr>
                <w:rFonts w:ascii="Arial" w:hAnsi="Arial" w:cs="Arial"/>
                <w:bCs/>
                <w:noProof/>
                <w:sz w:val="24"/>
                <w:szCs w:val="24"/>
              </w:rPr>
            </w:pPr>
          </w:p>
        </w:tc>
      </w:tr>
      <w:tr w:rsidR="008E281A" w:rsidRPr="00996272" w14:paraId="4FB6365C" w14:textId="77777777" w:rsidTr="00A5752D">
        <w:trPr>
          <w:trHeight w:val="185"/>
        </w:trPr>
        <w:tc>
          <w:tcPr>
            <w:tcW w:w="2679" w:type="dxa"/>
            <w:gridSpan w:val="3"/>
          </w:tcPr>
          <w:p w14:paraId="22C84152"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Titular de la cuenta</w:t>
            </w:r>
          </w:p>
        </w:tc>
        <w:tc>
          <w:tcPr>
            <w:tcW w:w="3818" w:type="dxa"/>
            <w:gridSpan w:val="4"/>
          </w:tcPr>
          <w:p w14:paraId="777E9E4F" w14:textId="77777777" w:rsidR="00AA40DB" w:rsidRPr="00996272" w:rsidRDefault="00AA40DB" w:rsidP="00183EDA">
            <w:pPr>
              <w:spacing w:line="276" w:lineRule="auto"/>
              <w:jc w:val="both"/>
              <w:rPr>
                <w:rFonts w:ascii="Arial" w:hAnsi="Arial" w:cs="Arial"/>
                <w:bCs/>
                <w:i/>
                <w:noProof/>
                <w:sz w:val="24"/>
                <w:szCs w:val="24"/>
              </w:rPr>
            </w:pPr>
          </w:p>
        </w:tc>
        <w:tc>
          <w:tcPr>
            <w:tcW w:w="3696" w:type="dxa"/>
            <w:gridSpan w:val="3"/>
          </w:tcPr>
          <w:p w14:paraId="4F8C2D64" w14:textId="77777777" w:rsidR="00AA40DB" w:rsidRPr="00996272" w:rsidRDefault="00AA40DB" w:rsidP="00183EDA">
            <w:pPr>
              <w:spacing w:line="276" w:lineRule="auto"/>
              <w:jc w:val="both"/>
              <w:rPr>
                <w:rFonts w:ascii="Arial" w:hAnsi="Arial" w:cs="Arial"/>
                <w:bCs/>
                <w:i/>
                <w:noProof/>
                <w:sz w:val="24"/>
                <w:szCs w:val="24"/>
              </w:rPr>
            </w:pPr>
          </w:p>
        </w:tc>
      </w:tr>
      <w:tr w:rsidR="008E281A" w:rsidRPr="00996272" w14:paraId="003BE13B" w14:textId="77777777" w:rsidTr="00A5752D">
        <w:trPr>
          <w:trHeight w:val="265"/>
        </w:trPr>
        <w:tc>
          <w:tcPr>
            <w:tcW w:w="2679" w:type="dxa"/>
            <w:gridSpan w:val="3"/>
          </w:tcPr>
          <w:p w14:paraId="1C5049E1"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 xml:space="preserve">Tipo de Banco </w:t>
            </w:r>
          </w:p>
        </w:tc>
        <w:tc>
          <w:tcPr>
            <w:tcW w:w="3818" w:type="dxa"/>
            <w:gridSpan w:val="4"/>
          </w:tcPr>
          <w:p w14:paraId="4F2F0A23" w14:textId="77777777" w:rsidR="00AA40DB" w:rsidRPr="00996272" w:rsidRDefault="00AA40DB" w:rsidP="00183EDA">
            <w:pPr>
              <w:spacing w:line="276" w:lineRule="auto"/>
              <w:jc w:val="both"/>
              <w:rPr>
                <w:rFonts w:ascii="Arial" w:hAnsi="Arial" w:cs="Arial"/>
                <w:bCs/>
                <w:noProof/>
                <w:sz w:val="24"/>
                <w:szCs w:val="24"/>
              </w:rPr>
            </w:pPr>
          </w:p>
        </w:tc>
        <w:tc>
          <w:tcPr>
            <w:tcW w:w="3696" w:type="dxa"/>
            <w:gridSpan w:val="3"/>
          </w:tcPr>
          <w:p w14:paraId="5AA4D2E7" w14:textId="77777777" w:rsidR="00AA40DB" w:rsidRPr="00996272" w:rsidRDefault="00AA40DB" w:rsidP="00183EDA">
            <w:pPr>
              <w:spacing w:line="276" w:lineRule="auto"/>
              <w:jc w:val="both"/>
              <w:rPr>
                <w:rFonts w:ascii="Arial" w:hAnsi="Arial" w:cs="Arial"/>
                <w:bCs/>
                <w:noProof/>
                <w:sz w:val="24"/>
                <w:szCs w:val="24"/>
              </w:rPr>
            </w:pPr>
          </w:p>
        </w:tc>
      </w:tr>
      <w:tr w:rsidR="008E281A" w:rsidRPr="00996272" w14:paraId="075B1248" w14:textId="77777777" w:rsidTr="00A5752D">
        <w:trPr>
          <w:trHeight w:val="265"/>
        </w:trPr>
        <w:tc>
          <w:tcPr>
            <w:tcW w:w="2679" w:type="dxa"/>
            <w:gridSpan w:val="3"/>
          </w:tcPr>
          <w:p w14:paraId="143C4AD6"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Dirección del Banco</w:t>
            </w:r>
          </w:p>
        </w:tc>
        <w:tc>
          <w:tcPr>
            <w:tcW w:w="3818" w:type="dxa"/>
            <w:gridSpan w:val="4"/>
          </w:tcPr>
          <w:p w14:paraId="680FA246" w14:textId="77777777" w:rsidR="00AA40DB" w:rsidRPr="00996272" w:rsidRDefault="00AA40DB" w:rsidP="00183EDA">
            <w:pPr>
              <w:spacing w:line="276" w:lineRule="auto"/>
              <w:jc w:val="both"/>
              <w:rPr>
                <w:rFonts w:ascii="Arial" w:hAnsi="Arial" w:cs="Arial"/>
                <w:bCs/>
                <w:noProof/>
                <w:sz w:val="24"/>
                <w:szCs w:val="24"/>
              </w:rPr>
            </w:pPr>
          </w:p>
        </w:tc>
        <w:tc>
          <w:tcPr>
            <w:tcW w:w="3696" w:type="dxa"/>
            <w:gridSpan w:val="3"/>
          </w:tcPr>
          <w:p w14:paraId="3AD137EB" w14:textId="77777777" w:rsidR="00AA40DB" w:rsidRPr="00996272" w:rsidRDefault="00AA40DB" w:rsidP="00183EDA">
            <w:pPr>
              <w:spacing w:line="276" w:lineRule="auto"/>
              <w:jc w:val="both"/>
              <w:rPr>
                <w:rFonts w:ascii="Arial" w:hAnsi="Arial" w:cs="Arial"/>
                <w:bCs/>
                <w:noProof/>
                <w:sz w:val="24"/>
                <w:szCs w:val="24"/>
              </w:rPr>
            </w:pPr>
          </w:p>
        </w:tc>
      </w:tr>
      <w:tr w:rsidR="008E281A" w:rsidRPr="00996272" w14:paraId="62E6826A" w14:textId="77777777" w:rsidTr="00A5752D">
        <w:trPr>
          <w:trHeight w:val="265"/>
        </w:trPr>
        <w:tc>
          <w:tcPr>
            <w:tcW w:w="10193" w:type="dxa"/>
            <w:gridSpan w:val="10"/>
          </w:tcPr>
          <w:p w14:paraId="4BD91AD0"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Registro Central Comercial No.</w:t>
            </w:r>
          </w:p>
        </w:tc>
      </w:tr>
      <w:tr w:rsidR="008E281A" w:rsidRPr="00996272" w14:paraId="74AD166A" w14:textId="77777777" w:rsidTr="00A5752D">
        <w:trPr>
          <w:trHeight w:val="265"/>
        </w:trPr>
        <w:tc>
          <w:tcPr>
            <w:tcW w:w="10193" w:type="dxa"/>
            <w:gridSpan w:val="10"/>
          </w:tcPr>
          <w:p w14:paraId="40260914" w14:textId="77777777" w:rsidR="00AA40DB" w:rsidRPr="00996272" w:rsidRDefault="00AA40DB" w:rsidP="00183EDA">
            <w:pPr>
              <w:spacing w:line="276" w:lineRule="auto"/>
              <w:jc w:val="both"/>
              <w:rPr>
                <w:rFonts w:ascii="Arial" w:hAnsi="Arial" w:cs="Arial"/>
                <w:b/>
                <w:bCs/>
                <w:noProof/>
                <w:sz w:val="24"/>
                <w:szCs w:val="24"/>
              </w:rPr>
            </w:pPr>
          </w:p>
          <w:p w14:paraId="0E3725AD" w14:textId="77777777" w:rsidR="00AA40DB" w:rsidRPr="00996272" w:rsidRDefault="00AA40DB" w:rsidP="00183EDA">
            <w:pPr>
              <w:spacing w:line="276" w:lineRule="auto"/>
              <w:jc w:val="both"/>
              <w:rPr>
                <w:rFonts w:ascii="Arial" w:hAnsi="Arial" w:cs="Arial"/>
                <w:b/>
                <w:bCs/>
                <w:noProof/>
                <w:sz w:val="24"/>
                <w:szCs w:val="24"/>
              </w:rPr>
            </w:pPr>
            <w:r w:rsidRPr="00996272">
              <w:rPr>
                <w:rFonts w:ascii="Arial" w:hAnsi="Arial" w:cs="Arial"/>
                <w:b/>
                <w:bCs/>
                <w:noProof/>
                <w:sz w:val="24"/>
                <w:szCs w:val="24"/>
              </w:rPr>
              <w:t>PERSONAL AUTORIZADO PARA COMPRAR Y/O FIRMAR FACTURA</w:t>
            </w:r>
          </w:p>
        </w:tc>
      </w:tr>
      <w:tr w:rsidR="008E281A" w:rsidRPr="00996272" w14:paraId="157A58E4" w14:textId="77777777" w:rsidTr="00A5752D">
        <w:trPr>
          <w:trHeight w:val="189"/>
        </w:trPr>
        <w:tc>
          <w:tcPr>
            <w:tcW w:w="2437" w:type="dxa"/>
          </w:tcPr>
          <w:p w14:paraId="2F41E608"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Cargo</w:t>
            </w:r>
          </w:p>
        </w:tc>
        <w:tc>
          <w:tcPr>
            <w:tcW w:w="2437" w:type="dxa"/>
            <w:gridSpan w:val="4"/>
          </w:tcPr>
          <w:p w14:paraId="0E228EC3"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Nombres y Apellidos</w:t>
            </w:r>
          </w:p>
        </w:tc>
        <w:tc>
          <w:tcPr>
            <w:tcW w:w="3090" w:type="dxa"/>
            <w:gridSpan w:val="4"/>
          </w:tcPr>
          <w:p w14:paraId="5ECB77C0"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No.Carné de Identidad</w:t>
            </w:r>
          </w:p>
        </w:tc>
        <w:tc>
          <w:tcPr>
            <w:tcW w:w="2229" w:type="dxa"/>
          </w:tcPr>
          <w:p w14:paraId="3EBDE155"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Firmas</w:t>
            </w:r>
          </w:p>
        </w:tc>
      </w:tr>
      <w:tr w:rsidR="008E281A" w:rsidRPr="00996272" w14:paraId="37B69EE5" w14:textId="77777777" w:rsidTr="00A5752D">
        <w:trPr>
          <w:trHeight w:val="187"/>
        </w:trPr>
        <w:tc>
          <w:tcPr>
            <w:tcW w:w="2437" w:type="dxa"/>
          </w:tcPr>
          <w:p w14:paraId="11B0E298" w14:textId="617E5BDE" w:rsidR="00AA40DB" w:rsidRPr="002607A2" w:rsidRDefault="002607A2" w:rsidP="00183EDA">
            <w:pPr>
              <w:spacing w:line="276" w:lineRule="auto"/>
              <w:jc w:val="both"/>
              <w:rPr>
                <w:rFonts w:ascii="Arial" w:hAnsi="Arial" w:cs="Arial"/>
                <w:bCs/>
                <w:i/>
                <w:noProof/>
              </w:rPr>
            </w:pPr>
            <w:r w:rsidRPr="002607A2">
              <w:rPr>
                <w:rFonts w:ascii="Arial" w:hAnsi="Arial" w:cs="Arial"/>
                <w:bCs/>
                <w:i/>
                <w:noProof/>
              </w:rPr>
              <w:t>Chofer</w:t>
            </w:r>
          </w:p>
        </w:tc>
        <w:tc>
          <w:tcPr>
            <w:tcW w:w="2437" w:type="dxa"/>
            <w:gridSpan w:val="4"/>
          </w:tcPr>
          <w:p w14:paraId="49F1AACC" w14:textId="47972F70" w:rsidR="00AA40DB" w:rsidRPr="002607A2" w:rsidRDefault="002607A2" w:rsidP="00183EDA">
            <w:pPr>
              <w:spacing w:line="276" w:lineRule="auto"/>
              <w:jc w:val="both"/>
              <w:rPr>
                <w:rFonts w:ascii="Arial" w:hAnsi="Arial" w:cs="Arial"/>
                <w:bCs/>
                <w:i/>
                <w:noProof/>
              </w:rPr>
            </w:pPr>
            <w:r w:rsidRPr="002607A2">
              <w:rPr>
                <w:rFonts w:ascii="Arial" w:hAnsi="Arial" w:cs="Arial"/>
                <w:bCs/>
                <w:i/>
                <w:noProof/>
              </w:rPr>
              <w:t>Ivoni Guanes Guerra</w:t>
            </w:r>
          </w:p>
        </w:tc>
        <w:tc>
          <w:tcPr>
            <w:tcW w:w="3090" w:type="dxa"/>
            <w:gridSpan w:val="4"/>
          </w:tcPr>
          <w:p w14:paraId="57323C2F" w14:textId="0E03B11C" w:rsidR="00AA40DB" w:rsidRPr="002607A2" w:rsidRDefault="002607A2" w:rsidP="00183EDA">
            <w:pPr>
              <w:spacing w:line="276" w:lineRule="auto"/>
              <w:jc w:val="both"/>
              <w:rPr>
                <w:rFonts w:ascii="Arial" w:hAnsi="Arial" w:cs="Arial"/>
                <w:bCs/>
                <w:i/>
                <w:noProof/>
              </w:rPr>
            </w:pPr>
            <w:r w:rsidRPr="002607A2">
              <w:rPr>
                <w:rFonts w:ascii="Arial" w:hAnsi="Arial" w:cs="Arial"/>
                <w:bCs/>
                <w:i/>
                <w:noProof/>
              </w:rPr>
              <w:t>83090825946</w:t>
            </w:r>
          </w:p>
        </w:tc>
        <w:tc>
          <w:tcPr>
            <w:tcW w:w="2229" w:type="dxa"/>
          </w:tcPr>
          <w:p w14:paraId="3D3BBC61" w14:textId="77777777" w:rsidR="00AA40DB" w:rsidRPr="00996272" w:rsidRDefault="00AA40DB" w:rsidP="00183EDA">
            <w:pPr>
              <w:spacing w:line="276" w:lineRule="auto"/>
              <w:jc w:val="both"/>
              <w:rPr>
                <w:rFonts w:ascii="Arial" w:hAnsi="Arial" w:cs="Arial"/>
                <w:bCs/>
                <w:i/>
                <w:noProof/>
                <w:sz w:val="24"/>
                <w:szCs w:val="24"/>
              </w:rPr>
            </w:pPr>
          </w:p>
        </w:tc>
      </w:tr>
      <w:tr w:rsidR="008E281A" w:rsidRPr="00996272" w14:paraId="05A7907F" w14:textId="77777777" w:rsidTr="00A5752D">
        <w:trPr>
          <w:trHeight w:val="187"/>
        </w:trPr>
        <w:tc>
          <w:tcPr>
            <w:tcW w:w="2437" w:type="dxa"/>
          </w:tcPr>
          <w:p w14:paraId="73FA7FDE" w14:textId="77777777" w:rsidR="00AA40DB" w:rsidRPr="00996272" w:rsidRDefault="00AA40DB" w:rsidP="00183EDA">
            <w:pPr>
              <w:spacing w:line="276" w:lineRule="auto"/>
              <w:jc w:val="both"/>
              <w:rPr>
                <w:rFonts w:ascii="Arial" w:hAnsi="Arial" w:cs="Arial"/>
                <w:bCs/>
                <w:i/>
                <w:noProof/>
                <w:sz w:val="24"/>
                <w:szCs w:val="24"/>
              </w:rPr>
            </w:pPr>
          </w:p>
        </w:tc>
        <w:tc>
          <w:tcPr>
            <w:tcW w:w="2437" w:type="dxa"/>
            <w:gridSpan w:val="4"/>
          </w:tcPr>
          <w:p w14:paraId="6C086F31" w14:textId="77777777" w:rsidR="00AA40DB" w:rsidRPr="00996272" w:rsidRDefault="00AA40DB" w:rsidP="00183EDA">
            <w:pPr>
              <w:spacing w:line="276" w:lineRule="auto"/>
              <w:jc w:val="both"/>
              <w:rPr>
                <w:rFonts w:ascii="Arial" w:hAnsi="Arial" w:cs="Arial"/>
                <w:bCs/>
                <w:i/>
                <w:noProof/>
                <w:sz w:val="24"/>
                <w:szCs w:val="24"/>
              </w:rPr>
            </w:pPr>
          </w:p>
        </w:tc>
        <w:tc>
          <w:tcPr>
            <w:tcW w:w="3090" w:type="dxa"/>
            <w:gridSpan w:val="4"/>
          </w:tcPr>
          <w:p w14:paraId="1A9E9B45" w14:textId="77777777" w:rsidR="00AA40DB" w:rsidRPr="00996272" w:rsidRDefault="00AA40DB" w:rsidP="00183EDA">
            <w:pPr>
              <w:spacing w:line="276" w:lineRule="auto"/>
              <w:jc w:val="both"/>
              <w:rPr>
                <w:rFonts w:ascii="Arial" w:hAnsi="Arial" w:cs="Arial"/>
                <w:bCs/>
                <w:i/>
                <w:noProof/>
                <w:sz w:val="24"/>
                <w:szCs w:val="24"/>
              </w:rPr>
            </w:pPr>
          </w:p>
        </w:tc>
        <w:tc>
          <w:tcPr>
            <w:tcW w:w="2229" w:type="dxa"/>
          </w:tcPr>
          <w:p w14:paraId="51B77245" w14:textId="77777777" w:rsidR="00AA40DB" w:rsidRPr="00996272" w:rsidRDefault="00AA40DB" w:rsidP="00183EDA">
            <w:pPr>
              <w:spacing w:line="276" w:lineRule="auto"/>
              <w:jc w:val="both"/>
              <w:rPr>
                <w:rFonts w:ascii="Arial" w:hAnsi="Arial" w:cs="Arial"/>
                <w:bCs/>
                <w:i/>
                <w:noProof/>
                <w:sz w:val="24"/>
                <w:szCs w:val="24"/>
              </w:rPr>
            </w:pPr>
          </w:p>
        </w:tc>
      </w:tr>
      <w:tr w:rsidR="008E281A" w:rsidRPr="00996272" w14:paraId="117269CB" w14:textId="77777777" w:rsidTr="00A5752D">
        <w:trPr>
          <w:trHeight w:val="187"/>
        </w:trPr>
        <w:tc>
          <w:tcPr>
            <w:tcW w:w="2437" w:type="dxa"/>
          </w:tcPr>
          <w:p w14:paraId="085EF9EF" w14:textId="77777777" w:rsidR="00AA40DB" w:rsidRPr="00996272" w:rsidRDefault="00AA40DB" w:rsidP="00183EDA">
            <w:pPr>
              <w:spacing w:line="276" w:lineRule="auto"/>
              <w:jc w:val="both"/>
              <w:rPr>
                <w:rFonts w:ascii="Arial" w:hAnsi="Arial" w:cs="Arial"/>
                <w:bCs/>
                <w:i/>
                <w:noProof/>
                <w:sz w:val="24"/>
                <w:szCs w:val="24"/>
              </w:rPr>
            </w:pPr>
          </w:p>
        </w:tc>
        <w:tc>
          <w:tcPr>
            <w:tcW w:w="2437" w:type="dxa"/>
            <w:gridSpan w:val="4"/>
          </w:tcPr>
          <w:p w14:paraId="3EA6F63A" w14:textId="77777777" w:rsidR="00AA40DB" w:rsidRPr="00996272" w:rsidRDefault="00AA40DB" w:rsidP="00183EDA">
            <w:pPr>
              <w:spacing w:line="276" w:lineRule="auto"/>
              <w:jc w:val="both"/>
              <w:rPr>
                <w:rFonts w:ascii="Arial" w:hAnsi="Arial" w:cs="Arial"/>
                <w:bCs/>
                <w:i/>
                <w:noProof/>
                <w:sz w:val="24"/>
                <w:szCs w:val="24"/>
              </w:rPr>
            </w:pPr>
          </w:p>
        </w:tc>
        <w:tc>
          <w:tcPr>
            <w:tcW w:w="3090" w:type="dxa"/>
            <w:gridSpan w:val="4"/>
          </w:tcPr>
          <w:p w14:paraId="2640F5F3" w14:textId="77777777" w:rsidR="00AA40DB" w:rsidRPr="00996272" w:rsidRDefault="00AA40DB" w:rsidP="00183EDA">
            <w:pPr>
              <w:spacing w:line="276" w:lineRule="auto"/>
              <w:jc w:val="both"/>
              <w:rPr>
                <w:rFonts w:ascii="Arial" w:hAnsi="Arial" w:cs="Arial"/>
                <w:bCs/>
                <w:i/>
                <w:noProof/>
                <w:sz w:val="24"/>
                <w:szCs w:val="24"/>
              </w:rPr>
            </w:pPr>
          </w:p>
        </w:tc>
        <w:tc>
          <w:tcPr>
            <w:tcW w:w="2229" w:type="dxa"/>
          </w:tcPr>
          <w:p w14:paraId="25282DD1" w14:textId="77777777" w:rsidR="00AA40DB" w:rsidRPr="00996272" w:rsidRDefault="00AA40DB" w:rsidP="00183EDA">
            <w:pPr>
              <w:spacing w:line="276" w:lineRule="auto"/>
              <w:jc w:val="both"/>
              <w:rPr>
                <w:rFonts w:ascii="Arial" w:hAnsi="Arial" w:cs="Arial"/>
                <w:bCs/>
                <w:i/>
                <w:noProof/>
                <w:sz w:val="24"/>
                <w:szCs w:val="24"/>
              </w:rPr>
            </w:pPr>
          </w:p>
        </w:tc>
      </w:tr>
      <w:tr w:rsidR="008E281A" w:rsidRPr="00996272" w14:paraId="1F5E2A82" w14:textId="77777777" w:rsidTr="00A5752D">
        <w:trPr>
          <w:trHeight w:val="265"/>
        </w:trPr>
        <w:tc>
          <w:tcPr>
            <w:tcW w:w="10193" w:type="dxa"/>
            <w:gridSpan w:val="10"/>
          </w:tcPr>
          <w:p w14:paraId="6D51536E" w14:textId="77777777" w:rsidR="00AA40DB" w:rsidRPr="00996272" w:rsidRDefault="00AA40DB" w:rsidP="00183EDA">
            <w:pPr>
              <w:spacing w:line="276" w:lineRule="auto"/>
              <w:jc w:val="both"/>
              <w:rPr>
                <w:rFonts w:ascii="Arial" w:hAnsi="Arial" w:cs="Arial"/>
                <w:b/>
                <w:bCs/>
                <w:noProof/>
                <w:sz w:val="24"/>
                <w:szCs w:val="24"/>
              </w:rPr>
            </w:pPr>
          </w:p>
          <w:p w14:paraId="63FA9620" w14:textId="77777777" w:rsidR="00AA40DB" w:rsidRPr="00996272" w:rsidRDefault="00AA40DB" w:rsidP="00183EDA">
            <w:pPr>
              <w:spacing w:line="276" w:lineRule="auto"/>
              <w:jc w:val="both"/>
              <w:rPr>
                <w:rFonts w:ascii="Arial" w:hAnsi="Arial" w:cs="Arial"/>
                <w:b/>
                <w:bCs/>
                <w:noProof/>
                <w:sz w:val="24"/>
                <w:szCs w:val="24"/>
              </w:rPr>
            </w:pPr>
            <w:r w:rsidRPr="00996272">
              <w:rPr>
                <w:rFonts w:ascii="Arial" w:hAnsi="Arial" w:cs="Arial"/>
                <w:b/>
                <w:bCs/>
                <w:noProof/>
                <w:sz w:val="24"/>
                <w:szCs w:val="24"/>
              </w:rPr>
              <w:t>FUNCIONARIOS PRINCIPALES A CONTACTAR</w:t>
            </w:r>
          </w:p>
        </w:tc>
      </w:tr>
      <w:tr w:rsidR="008E281A" w:rsidRPr="00996272" w14:paraId="5F432944" w14:textId="77777777" w:rsidTr="00A5752D">
        <w:trPr>
          <w:trHeight w:val="190"/>
        </w:trPr>
        <w:tc>
          <w:tcPr>
            <w:tcW w:w="2437" w:type="dxa"/>
          </w:tcPr>
          <w:p w14:paraId="7A9191BE"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Cargo</w:t>
            </w:r>
          </w:p>
        </w:tc>
        <w:tc>
          <w:tcPr>
            <w:tcW w:w="2437" w:type="dxa"/>
            <w:gridSpan w:val="4"/>
          </w:tcPr>
          <w:p w14:paraId="3D912208"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Nombres y Apellidos</w:t>
            </w:r>
          </w:p>
        </w:tc>
        <w:tc>
          <w:tcPr>
            <w:tcW w:w="2437" w:type="dxa"/>
            <w:gridSpan w:val="3"/>
          </w:tcPr>
          <w:p w14:paraId="03D35810"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No.Carné de Identidad</w:t>
            </w:r>
          </w:p>
        </w:tc>
        <w:tc>
          <w:tcPr>
            <w:tcW w:w="2882" w:type="dxa"/>
            <w:gridSpan w:val="2"/>
          </w:tcPr>
          <w:p w14:paraId="5DE61868"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Telefonos</w:t>
            </w:r>
          </w:p>
        </w:tc>
      </w:tr>
      <w:tr w:rsidR="008E281A" w:rsidRPr="00996272" w14:paraId="657C2725" w14:textId="77777777" w:rsidTr="00A5752D">
        <w:trPr>
          <w:trHeight w:val="187"/>
        </w:trPr>
        <w:tc>
          <w:tcPr>
            <w:tcW w:w="2437" w:type="dxa"/>
          </w:tcPr>
          <w:p w14:paraId="2E930D97" w14:textId="77777777" w:rsidR="00AA40DB" w:rsidRPr="00996272" w:rsidRDefault="00AA40DB" w:rsidP="00183EDA">
            <w:pPr>
              <w:spacing w:line="276" w:lineRule="auto"/>
              <w:jc w:val="both"/>
              <w:rPr>
                <w:rFonts w:ascii="Arial" w:hAnsi="Arial" w:cs="Arial"/>
                <w:bCs/>
                <w:i/>
                <w:noProof/>
                <w:sz w:val="24"/>
                <w:szCs w:val="24"/>
              </w:rPr>
            </w:pPr>
            <w:r w:rsidRPr="00996272">
              <w:rPr>
                <w:rFonts w:ascii="Arial" w:hAnsi="Arial" w:cs="Arial"/>
                <w:bCs/>
                <w:i/>
                <w:noProof/>
                <w:sz w:val="24"/>
                <w:szCs w:val="24"/>
              </w:rPr>
              <w:t>DIRECTOR</w:t>
            </w:r>
          </w:p>
        </w:tc>
        <w:tc>
          <w:tcPr>
            <w:tcW w:w="2437" w:type="dxa"/>
            <w:gridSpan w:val="4"/>
          </w:tcPr>
          <w:p w14:paraId="5A7D254F" w14:textId="77777777" w:rsidR="00AA40DB" w:rsidRPr="00996272" w:rsidRDefault="00AA40DB" w:rsidP="00183EDA">
            <w:pPr>
              <w:spacing w:line="276" w:lineRule="auto"/>
              <w:jc w:val="both"/>
              <w:rPr>
                <w:rFonts w:ascii="Arial" w:hAnsi="Arial" w:cs="Arial"/>
                <w:bCs/>
                <w:i/>
                <w:noProof/>
                <w:sz w:val="24"/>
                <w:szCs w:val="24"/>
              </w:rPr>
            </w:pPr>
          </w:p>
        </w:tc>
        <w:tc>
          <w:tcPr>
            <w:tcW w:w="2437" w:type="dxa"/>
            <w:gridSpan w:val="3"/>
          </w:tcPr>
          <w:p w14:paraId="0E0D1E2B" w14:textId="77777777" w:rsidR="00AA40DB" w:rsidRPr="00996272" w:rsidRDefault="00AA40DB" w:rsidP="00183EDA">
            <w:pPr>
              <w:spacing w:line="276" w:lineRule="auto"/>
              <w:jc w:val="both"/>
              <w:rPr>
                <w:rFonts w:ascii="Arial" w:hAnsi="Arial" w:cs="Arial"/>
                <w:bCs/>
                <w:i/>
                <w:noProof/>
                <w:sz w:val="24"/>
                <w:szCs w:val="24"/>
              </w:rPr>
            </w:pPr>
          </w:p>
        </w:tc>
        <w:tc>
          <w:tcPr>
            <w:tcW w:w="2882" w:type="dxa"/>
            <w:gridSpan w:val="2"/>
          </w:tcPr>
          <w:p w14:paraId="284B22A0" w14:textId="77777777" w:rsidR="00AA40DB" w:rsidRPr="00996272" w:rsidRDefault="00AA40DB" w:rsidP="00183EDA">
            <w:pPr>
              <w:spacing w:line="276" w:lineRule="auto"/>
              <w:jc w:val="both"/>
              <w:rPr>
                <w:rFonts w:ascii="Arial" w:hAnsi="Arial" w:cs="Arial"/>
                <w:bCs/>
                <w:i/>
                <w:noProof/>
                <w:sz w:val="24"/>
                <w:szCs w:val="24"/>
              </w:rPr>
            </w:pPr>
          </w:p>
        </w:tc>
      </w:tr>
      <w:tr w:rsidR="008E281A" w:rsidRPr="00996272" w14:paraId="3B9C1E30" w14:textId="77777777" w:rsidTr="00A5752D">
        <w:trPr>
          <w:trHeight w:val="187"/>
        </w:trPr>
        <w:tc>
          <w:tcPr>
            <w:tcW w:w="2437" w:type="dxa"/>
          </w:tcPr>
          <w:p w14:paraId="66F69A2B" w14:textId="77777777" w:rsidR="00AA40DB" w:rsidRPr="00996272" w:rsidRDefault="00AA40DB" w:rsidP="00183EDA">
            <w:pPr>
              <w:spacing w:line="276" w:lineRule="auto"/>
              <w:jc w:val="both"/>
              <w:rPr>
                <w:rFonts w:ascii="Arial" w:hAnsi="Arial" w:cs="Arial"/>
                <w:bCs/>
                <w:i/>
                <w:noProof/>
                <w:sz w:val="24"/>
                <w:szCs w:val="24"/>
              </w:rPr>
            </w:pPr>
            <w:r w:rsidRPr="00996272">
              <w:rPr>
                <w:rFonts w:ascii="Arial" w:hAnsi="Arial" w:cs="Arial"/>
                <w:bCs/>
                <w:i/>
                <w:noProof/>
                <w:sz w:val="24"/>
                <w:szCs w:val="24"/>
              </w:rPr>
              <w:t>ECONOMICO</w:t>
            </w:r>
          </w:p>
        </w:tc>
        <w:tc>
          <w:tcPr>
            <w:tcW w:w="2437" w:type="dxa"/>
            <w:gridSpan w:val="4"/>
          </w:tcPr>
          <w:p w14:paraId="1D855AC2" w14:textId="77777777" w:rsidR="00AA40DB" w:rsidRPr="00996272" w:rsidRDefault="00AA40DB" w:rsidP="00183EDA">
            <w:pPr>
              <w:spacing w:line="276" w:lineRule="auto"/>
              <w:jc w:val="both"/>
              <w:rPr>
                <w:rFonts w:ascii="Arial" w:hAnsi="Arial" w:cs="Arial"/>
                <w:bCs/>
                <w:i/>
                <w:noProof/>
                <w:sz w:val="24"/>
                <w:szCs w:val="24"/>
              </w:rPr>
            </w:pPr>
          </w:p>
        </w:tc>
        <w:tc>
          <w:tcPr>
            <w:tcW w:w="2437" w:type="dxa"/>
            <w:gridSpan w:val="3"/>
          </w:tcPr>
          <w:p w14:paraId="1FF796FA" w14:textId="77777777" w:rsidR="00AA40DB" w:rsidRPr="00996272" w:rsidRDefault="00AA40DB" w:rsidP="00183EDA">
            <w:pPr>
              <w:spacing w:line="276" w:lineRule="auto"/>
              <w:jc w:val="both"/>
              <w:rPr>
                <w:rFonts w:ascii="Arial" w:hAnsi="Arial" w:cs="Arial"/>
                <w:bCs/>
                <w:i/>
                <w:noProof/>
                <w:sz w:val="24"/>
                <w:szCs w:val="24"/>
              </w:rPr>
            </w:pPr>
          </w:p>
        </w:tc>
        <w:tc>
          <w:tcPr>
            <w:tcW w:w="2882" w:type="dxa"/>
            <w:gridSpan w:val="2"/>
          </w:tcPr>
          <w:p w14:paraId="7867A7C5" w14:textId="77777777" w:rsidR="00AA40DB" w:rsidRPr="00996272" w:rsidRDefault="00AA40DB" w:rsidP="00183EDA">
            <w:pPr>
              <w:spacing w:line="276" w:lineRule="auto"/>
              <w:jc w:val="both"/>
              <w:rPr>
                <w:rFonts w:ascii="Arial" w:hAnsi="Arial" w:cs="Arial"/>
                <w:bCs/>
                <w:i/>
                <w:noProof/>
                <w:sz w:val="24"/>
                <w:szCs w:val="24"/>
              </w:rPr>
            </w:pPr>
          </w:p>
        </w:tc>
      </w:tr>
      <w:tr w:rsidR="008E281A" w:rsidRPr="00996272" w14:paraId="2BC8A1BD" w14:textId="77777777" w:rsidTr="00A5752D">
        <w:trPr>
          <w:trHeight w:val="187"/>
        </w:trPr>
        <w:tc>
          <w:tcPr>
            <w:tcW w:w="2437" w:type="dxa"/>
          </w:tcPr>
          <w:p w14:paraId="6F3EE762" w14:textId="77777777" w:rsidR="00AA40DB" w:rsidRPr="00996272" w:rsidRDefault="00AA40DB" w:rsidP="00183EDA">
            <w:pPr>
              <w:spacing w:line="276" w:lineRule="auto"/>
              <w:jc w:val="both"/>
              <w:rPr>
                <w:rFonts w:ascii="Arial" w:hAnsi="Arial" w:cs="Arial"/>
                <w:bCs/>
                <w:i/>
                <w:noProof/>
                <w:sz w:val="24"/>
                <w:szCs w:val="24"/>
              </w:rPr>
            </w:pPr>
            <w:r w:rsidRPr="00996272">
              <w:rPr>
                <w:rFonts w:ascii="Arial" w:hAnsi="Arial" w:cs="Arial"/>
                <w:bCs/>
                <w:i/>
                <w:noProof/>
                <w:sz w:val="24"/>
                <w:szCs w:val="24"/>
              </w:rPr>
              <w:t>ESP ECONOMICO</w:t>
            </w:r>
          </w:p>
        </w:tc>
        <w:tc>
          <w:tcPr>
            <w:tcW w:w="2437" w:type="dxa"/>
            <w:gridSpan w:val="4"/>
          </w:tcPr>
          <w:p w14:paraId="5B3F9389" w14:textId="77777777" w:rsidR="00AA40DB" w:rsidRPr="00996272" w:rsidRDefault="00AA40DB" w:rsidP="00183EDA">
            <w:pPr>
              <w:spacing w:line="276" w:lineRule="auto"/>
              <w:jc w:val="both"/>
              <w:rPr>
                <w:rFonts w:ascii="Arial" w:hAnsi="Arial" w:cs="Arial"/>
                <w:bCs/>
                <w:i/>
                <w:noProof/>
                <w:sz w:val="24"/>
                <w:szCs w:val="24"/>
              </w:rPr>
            </w:pPr>
          </w:p>
        </w:tc>
        <w:tc>
          <w:tcPr>
            <w:tcW w:w="2437" w:type="dxa"/>
            <w:gridSpan w:val="3"/>
          </w:tcPr>
          <w:p w14:paraId="310BCF34" w14:textId="77777777" w:rsidR="00AA40DB" w:rsidRPr="00996272" w:rsidRDefault="00AA40DB" w:rsidP="00183EDA">
            <w:pPr>
              <w:spacing w:line="276" w:lineRule="auto"/>
              <w:jc w:val="both"/>
              <w:rPr>
                <w:rFonts w:ascii="Arial" w:hAnsi="Arial" w:cs="Arial"/>
                <w:bCs/>
                <w:i/>
                <w:noProof/>
                <w:sz w:val="24"/>
                <w:szCs w:val="24"/>
              </w:rPr>
            </w:pPr>
          </w:p>
        </w:tc>
        <w:tc>
          <w:tcPr>
            <w:tcW w:w="2882" w:type="dxa"/>
            <w:gridSpan w:val="2"/>
          </w:tcPr>
          <w:p w14:paraId="2D18CEF7" w14:textId="77777777" w:rsidR="00AA40DB" w:rsidRPr="00996272" w:rsidRDefault="00AA40DB" w:rsidP="00183EDA">
            <w:pPr>
              <w:spacing w:line="276" w:lineRule="auto"/>
              <w:jc w:val="both"/>
              <w:rPr>
                <w:rFonts w:ascii="Arial" w:hAnsi="Arial" w:cs="Arial"/>
                <w:bCs/>
                <w:i/>
                <w:noProof/>
                <w:sz w:val="24"/>
                <w:szCs w:val="24"/>
              </w:rPr>
            </w:pPr>
          </w:p>
        </w:tc>
      </w:tr>
      <w:tr w:rsidR="008E281A" w:rsidRPr="00996272" w14:paraId="1A333770" w14:textId="77777777" w:rsidTr="00A5752D">
        <w:trPr>
          <w:trHeight w:val="187"/>
        </w:trPr>
        <w:tc>
          <w:tcPr>
            <w:tcW w:w="2437" w:type="dxa"/>
          </w:tcPr>
          <w:p w14:paraId="4AF1987D" w14:textId="77777777" w:rsidR="00AA40DB" w:rsidRPr="00996272" w:rsidRDefault="00AA40DB" w:rsidP="00183EDA">
            <w:pPr>
              <w:spacing w:line="276" w:lineRule="auto"/>
              <w:jc w:val="both"/>
              <w:rPr>
                <w:rFonts w:ascii="Arial" w:hAnsi="Arial" w:cs="Arial"/>
                <w:bCs/>
                <w:i/>
                <w:noProof/>
                <w:sz w:val="24"/>
                <w:szCs w:val="24"/>
              </w:rPr>
            </w:pPr>
            <w:r w:rsidRPr="00996272">
              <w:rPr>
                <w:rFonts w:ascii="Arial" w:hAnsi="Arial" w:cs="Arial"/>
                <w:bCs/>
                <w:i/>
                <w:noProof/>
                <w:sz w:val="24"/>
                <w:szCs w:val="24"/>
              </w:rPr>
              <w:t>ASESOR JURIDICO</w:t>
            </w:r>
          </w:p>
        </w:tc>
        <w:tc>
          <w:tcPr>
            <w:tcW w:w="2437" w:type="dxa"/>
            <w:gridSpan w:val="4"/>
          </w:tcPr>
          <w:p w14:paraId="3173E288" w14:textId="77777777" w:rsidR="00AA40DB" w:rsidRPr="00996272" w:rsidRDefault="00AA40DB" w:rsidP="00183EDA">
            <w:pPr>
              <w:spacing w:line="276" w:lineRule="auto"/>
              <w:jc w:val="both"/>
              <w:rPr>
                <w:rFonts w:ascii="Arial" w:hAnsi="Arial" w:cs="Arial"/>
                <w:bCs/>
                <w:i/>
                <w:noProof/>
                <w:sz w:val="24"/>
                <w:szCs w:val="24"/>
              </w:rPr>
            </w:pPr>
          </w:p>
        </w:tc>
        <w:tc>
          <w:tcPr>
            <w:tcW w:w="2437" w:type="dxa"/>
            <w:gridSpan w:val="3"/>
          </w:tcPr>
          <w:p w14:paraId="45C63D31" w14:textId="77777777" w:rsidR="00AA40DB" w:rsidRPr="00996272" w:rsidRDefault="00AA40DB" w:rsidP="00183EDA">
            <w:pPr>
              <w:spacing w:line="276" w:lineRule="auto"/>
              <w:jc w:val="both"/>
              <w:rPr>
                <w:rFonts w:ascii="Arial" w:hAnsi="Arial" w:cs="Arial"/>
                <w:bCs/>
                <w:i/>
                <w:noProof/>
                <w:sz w:val="24"/>
                <w:szCs w:val="24"/>
              </w:rPr>
            </w:pPr>
          </w:p>
        </w:tc>
        <w:tc>
          <w:tcPr>
            <w:tcW w:w="2882" w:type="dxa"/>
            <w:gridSpan w:val="2"/>
          </w:tcPr>
          <w:p w14:paraId="61266D12" w14:textId="77777777" w:rsidR="00AA40DB" w:rsidRPr="00996272" w:rsidRDefault="00AA40DB" w:rsidP="00183EDA">
            <w:pPr>
              <w:spacing w:line="276" w:lineRule="auto"/>
              <w:jc w:val="both"/>
              <w:rPr>
                <w:rFonts w:ascii="Arial" w:hAnsi="Arial" w:cs="Arial"/>
                <w:bCs/>
                <w:i/>
                <w:noProof/>
                <w:sz w:val="24"/>
                <w:szCs w:val="24"/>
              </w:rPr>
            </w:pPr>
          </w:p>
        </w:tc>
      </w:tr>
      <w:tr w:rsidR="008E281A" w:rsidRPr="00996272" w14:paraId="442B3F5D" w14:textId="77777777" w:rsidTr="00A5752D">
        <w:trPr>
          <w:trHeight w:val="265"/>
        </w:trPr>
        <w:tc>
          <w:tcPr>
            <w:tcW w:w="10193" w:type="dxa"/>
            <w:gridSpan w:val="10"/>
          </w:tcPr>
          <w:p w14:paraId="39E28CBE" w14:textId="77777777" w:rsidR="00AA40DB" w:rsidRPr="00996272" w:rsidRDefault="00AA40DB" w:rsidP="00183EDA">
            <w:pPr>
              <w:spacing w:line="276" w:lineRule="auto"/>
              <w:jc w:val="both"/>
              <w:rPr>
                <w:rFonts w:ascii="Arial" w:hAnsi="Arial" w:cs="Arial"/>
                <w:b/>
                <w:bCs/>
                <w:noProof/>
                <w:sz w:val="24"/>
                <w:szCs w:val="24"/>
              </w:rPr>
            </w:pPr>
          </w:p>
          <w:p w14:paraId="433E32AF" w14:textId="77777777" w:rsidR="00AA40DB" w:rsidRPr="00996272" w:rsidRDefault="00AA40DB" w:rsidP="00183EDA">
            <w:pPr>
              <w:spacing w:line="276" w:lineRule="auto"/>
              <w:jc w:val="both"/>
              <w:rPr>
                <w:rFonts w:ascii="Arial" w:hAnsi="Arial" w:cs="Arial"/>
                <w:b/>
                <w:bCs/>
                <w:noProof/>
                <w:sz w:val="24"/>
                <w:szCs w:val="24"/>
              </w:rPr>
            </w:pPr>
            <w:r w:rsidRPr="00996272">
              <w:rPr>
                <w:rFonts w:ascii="Arial" w:hAnsi="Arial" w:cs="Arial"/>
                <w:b/>
                <w:bCs/>
                <w:noProof/>
                <w:sz w:val="24"/>
                <w:szCs w:val="24"/>
              </w:rPr>
              <w:t>FIRMA Y CUÑO DEL DIRECTOR GENERAL</w:t>
            </w:r>
          </w:p>
        </w:tc>
      </w:tr>
      <w:tr w:rsidR="008E281A" w:rsidRPr="00996272" w14:paraId="561FAB9D" w14:textId="77777777" w:rsidTr="00A5752D">
        <w:trPr>
          <w:trHeight w:val="265"/>
        </w:trPr>
        <w:tc>
          <w:tcPr>
            <w:tcW w:w="2520" w:type="dxa"/>
            <w:gridSpan w:val="2"/>
          </w:tcPr>
          <w:p w14:paraId="4A2A99D1" w14:textId="77777777" w:rsidR="00AA40DB" w:rsidRPr="00996272" w:rsidRDefault="00AA40DB" w:rsidP="00183EDA">
            <w:pPr>
              <w:spacing w:line="276" w:lineRule="auto"/>
              <w:jc w:val="both"/>
              <w:rPr>
                <w:rFonts w:ascii="Arial" w:hAnsi="Arial" w:cs="Arial"/>
                <w:bCs/>
                <w:i/>
                <w:noProof/>
                <w:sz w:val="24"/>
                <w:szCs w:val="24"/>
              </w:rPr>
            </w:pPr>
          </w:p>
        </w:tc>
        <w:tc>
          <w:tcPr>
            <w:tcW w:w="1545" w:type="dxa"/>
            <w:gridSpan w:val="2"/>
          </w:tcPr>
          <w:p w14:paraId="5F5BC842" w14:textId="77777777" w:rsidR="00AA40DB" w:rsidRPr="00996272" w:rsidRDefault="00AA40DB" w:rsidP="00183EDA">
            <w:pPr>
              <w:spacing w:line="276" w:lineRule="auto"/>
              <w:jc w:val="both"/>
              <w:rPr>
                <w:rFonts w:ascii="Arial" w:hAnsi="Arial" w:cs="Arial"/>
                <w:bCs/>
                <w:i/>
                <w:noProof/>
                <w:sz w:val="24"/>
                <w:szCs w:val="24"/>
              </w:rPr>
            </w:pPr>
          </w:p>
        </w:tc>
        <w:tc>
          <w:tcPr>
            <w:tcW w:w="1652" w:type="dxa"/>
            <w:gridSpan w:val="2"/>
          </w:tcPr>
          <w:p w14:paraId="5F1E63F1" w14:textId="77777777" w:rsidR="00AA40DB" w:rsidRPr="00996272" w:rsidRDefault="00AA40DB" w:rsidP="00183EDA">
            <w:pPr>
              <w:spacing w:line="276" w:lineRule="auto"/>
              <w:jc w:val="both"/>
              <w:rPr>
                <w:rFonts w:ascii="Arial" w:hAnsi="Arial" w:cs="Arial"/>
                <w:bCs/>
                <w:i/>
                <w:noProof/>
                <w:sz w:val="24"/>
                <w:szCs w:val="24"/>
              </w:rPr>
            </w:pPr>
          </w:p>
        </w:tc>
        <w:tc>
          <w:tcPr>
            <w:tcW w:w="2247" w:type="dxa"/>
            <w:gridSpan w:val="3"/>
          </w:tcPr>
          <w:p w14:paraId="2BECF7D5" w14:textId="77777777" w:rsidR="00AA40DB" w:rsidRPr="00996272" w:rsidRDefault="00AA40DB" w:rsidP="00183EDA">
            <w:pPr>
              <w:spacing w:line="276" w:lineRule="auto"/>
              <w:jc w:val="both"/>
              <w:rPr>
                <w:rFonts w:ascii="Arial" w:hAnsi="Arial" w:cs="Arial"/>
                <w:bCs/>
                <w:i/>
                <w:noProof/>
                <w:sz w:val="24"/>
                <w:szCs w:val="24"/>
              </w:rPr>
            </w:pPr>
          </w:p>
        </w:tc>
        <w:tc>
          <w:tcPr>
            <w:tcW w:w="2229" w:type="dxa"/>
          </w:tcPr>
          <w:p w14:paraId="3CEC73B5" w14:textId="77777777" w:rsidR="00AA40DB" w:rsidRPr="00996272" w:rsidRDefault="00AA40DB" w:rsidP="00183EDA">
            <w:pPr>
              <w:spacing w:line="276" w:lineRule="auto"/>
              <w:jc w:val="both"/>
              <w:rPr>
                <w:rFonts w:ascii="Arial" w:hAnsi="Arial" w:cs="Arial"/>
                <w:bCs/>
                <w:i/>
                <w:noProof/>
                <w:sz w:val="24"/>
                <w:szCs w:val="24"/>
              </w:rPr>
            </w:pPr>
          </w:p>
        </w:tc>
      </w:tr>
      <w:tr w:rsidR="00AA40DB" w:rsidRPr="00996272" w14:paraId="71AE2BD7" w14:textId="77777777" w:rsidTr="00A5752D">
        <w:trPr>
          <w:trHeight w:val="1870"/>
        </w:trPr>
        <w:tc>
          <w:tcPr>
            <w:tcW w:w="10193" w:type="dxa"/>
            <w:gridSpan w:val="10"/>
          </w:tcPr>
          <w:p w14:paraId="18077D1B"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
                <w:bCs/>
                <w:noProof/>
                <w:sz w:val="24"/>
                <w:szCs w:val="24"/>
              </w:rPr>
              <w:t xml:space="preserve">Certifico: </w:t>
            </w:r>
            <w:r w:rsidRPr="00996272">
              <w:rPr>
                <w:rFonts w:ascii="Arial" w:hAnsi="Arial" w:cs="Arial"/>
                <w:bCs/>
                <w:noProof/>
                <w:sz w:val="24"/>
                <w:szCs w:val="24"/>
              </w:rPr>
              <w:t>Que han sido exhibidos los documentos que acreditan la capacidad legal de la entidad, de creación o constitución de ésta y de la inscripción en el registro público correspondiente que le otorga personalidad jurídica, de la persona natural parte en el contrato, y bancarios, así  como las licencias que evidencien su condición de sujetos económicos.</w:t>
            </w:r>
          </w:p>
          <w:p w14:paraId="72572AD4"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Nombres y Apellidos:</w:t>
            </w:r>
          </w:p>
          <w:p w14:paraId="151305CC"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Cs/>
                <w:noProof/>
                <w:sz w:val="24"/>
                <w:szCs w:val="24"/>
              </w:rPr>
              <w:t>Cargo:</w:t>
            </w:r>
          </w:p>
          <w:p w14:paraId="15D2237A" w14:textId="77777777" w:rsidR="00AA40DB" w:rsidRPr="00996272" w:rsidRDefault="00AA40DB" w:rsidP="00183EDA">
            <w:pPr>
              <w:tabs>
                <w:tab w:val="left" w:pos="6915"/>
              </w:tabs>
              <w:spacing w:line="276" w:lineRule="auto"/>
              <w:jc w:val="both"/>
              <w:rPr>
                <w:rFonts w:ascii="Arial" w:hAnsi="Arial" w:cs="Arial"/>
                <w:bCs/>
                <w:noProof/>
                <w:sz w:val="24"/>
                <w:szCs w:val="24"/>
              </w:rPr>
            </w:pPr>
            <w:r w:rsidRPr="00996272">
              <w:rPr>
                <w:rFonts w:ascii="Arial" w:hAnsi="Arial" w:cs="Arial"/>
                <w:bCs/>
                <w:noProof/>
                <w:sz w:val="24"/>
                <w:szCs w:val="24"/>
              </w:rPr>
              <w:t>Firma:</w:t>
            </w:r>
          </w:p>
          <w:p w14:paraId="39A7B3EC" w14:textId="77777777" w:rsidR="00AA40DB" w:rsidRPr="00996272" w:rsidRDefault="00AA40DB" w:rsidP="00183EDA">
            <w:pPr>
              <w:spacing w:line="276" w:lineRule="auto"/>
              <w:jc w:val="both"/>
              <w:rPr>
                <w:rFonts w:ascii="Arial" w:hAnsi="Arial" w:cs="Arial"/>
                <w:bCs/>
                <w:noProof/>
                <w:sz w:val="24"/>
                <w:szCs w:val="24"/>
              </w:rPr>
            </w:pPr>
            <w:r w:rsidRPr="00996272">
              <w:rPr>
                <w:rFonts w:ascii="Arial" w:hAnsi="Arial" w:cs="Arial"/>
                <w:b/>
                <w:bCs/>
                <w:noProof/>
                <w:sz w:val="24"/>
                <w:szCs w:val="24"/>
              </w:rPr>
              <w:t xml:space="preserve">DEBE SER EL DIRECTOR GENERAL </w:t>
            </w:r>
          </w:p>
        </w:tc>
      </w:tr>
    </w:tbl>
    <w:p w14:paraId="41D4BF68" w14:textId="77777777" w:rsidR="00AA40DB" w:rsidRPr="00996272" w:rsidRDefault="00AA40DB" w:rsidP="00183EDA">
      <w:pPr>
        <w:pStyle w:val="Textoindependiente2"/>
        <w:spacing w:after="0" w:line="276" w:lineRule="auto"/>
        <w:jc w:val="both"/>
      </w:pPr>
    </w:p>
    <w:p w14:paraId="19BFCCA1" w14:textId="77777777" w:rsidR="00AA40DB" w:rsidRPr="00996272" w:rsidRDefault="00AA40DB" w:rsidP="00183EDA">
      <w:pPr>
        <w:tabs>
          <w:tab w:val="left" w:pos="2595"/>
        </w:tabs>
        <w:spacing w:line="276" w:lineRule="auto"/>
        <w:jc w:val="both"/>
        <w:rPr>
          <w:rFonts w:ascii="Arial" w:hAnsi="Arial" w:cs="Arial"/>
          <w:sz w:val="24"/>
          <w:szCs w:val="24"/>
        </w:rPr>
      </w:pPr>
    </w:p>
    <w:sectPr w:rsidR="00AA40DB" w:rsidRPr="00996272" w:rsidSect="00917DC9">
      <w:headerReference w:type="default" r:id="rId10"/>
      <w:pgSz w:w="11906" w:h="16838"/>
      <w:pgMar w:top="1440" w:right="1080" w:bottom="1440" w:left="108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18201" w14:textId="77777777" w:rsidR="00AA757B" w:rsidRDefault="00AA757B" w:rsidP="00B250B5">
      <w:pPr>
        <w:spacing w:after="0" w:line="240" w:lineRule="auto"/>
      </w:pPr>
      <w:r>
        <w:separator/>
      </w:r>
    </w:p>
  </w:endnote>
  <w:endnote w:type="continuationSeparator" w:id="0">
    <w:p w14:paraId="7F21AC93" w14:textId="77777777" w:rsidR="00AA757B" w:rsidRDefault="00AA757B" w:rsidP="00B2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EDF42" w14:textId="77777777" w:rsidR="00AA757B" w:rsidRDefault="00AA757B" w:rsidP="00B250B5">
      <w:pPr>
        <w:spacing w:after="0" w:line="240" w:lineRule="auto"/>
      </w:pPr>
      <w:r>
        <w:separator/>
      </w:r>
    </w:p>
  </w:footnote>
  <w:footnote w:type="continuationSeparator" w:id="0">
    <w:p w14:paraId="0F4C6739" w14:textId="77777777" w:rsidR="00AA757B" w:rsidRDefault="00AA757B" w:rsidP="00B25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94AAC" w14:textId="667B416D" w:rsidR="00D90216" w:rsidRDefault="00D90216">
    <w:pPr>
      <w:pStyle w:val="Encabezado"/>
    </w:pPr>
    <w:r>
      <w:rPr>
        <w:rFonts w:ascii="Calibri" w:hAnsi="Calibri"/>
        <w:noProof/>
        <w:sz w:val="14"/>
        <w:lang w:eastAsia="es-ES"/>
      </w:rPr>
      <w:drawing>
        <wp:inline distT="0" distB="0" distL="0" distR="0" wp14:anchorId="055968F0" wp14:editId="43D5996D">
          <wp:extent cx="2145665" cy="265430"/>
          <wp:effectExtent l="0" t="0" r="698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265430"/>
                  </a:xfrm>
                  <a:prstGeom prst="rect">
                    <a:avLst/>
                  </a:prstGeom>
                  <a:noFill/>
                  <a:ln>
                    <a:noFill/>
                  </a:ln>
                </pic:spPr>
              </pic:pic>
            </a:graphicData>
          </a:graphic>
        </wp:inline>
      </w:drawing>
    </w:r>
  </w:p>
  <w:p w14:paraId="2189D608" w14:textId="77777777" w:rsidR="00D90216" w:rsidRDefault="00D90216">
    <w:pPr>
      <w:pStyle w:val="Encabezado"/>
    </w:pPr>
  </w:p>
  <w:p w14:paraId="2BE974FF" w14:textId="3FE4A5CE" w:rsidR="00D90216" w:rsidRDefault="00D90216" w:rsidP="00F30F56">
    <w:pPr>
      <w:pStyle w:val="Encabezado"/>
      <w:jc w:val="center"/>
      <w:rPr>
        <w:rFonts w:ascii="Arial" w:hAnsi="Arial" w:cs="Arial"/>
        <w:b/>
        <w:bCs/>
        <w:sz w:val="24"/>
        <w:szCs w:val="24"/>
      </w:rPr>
    </w:pPr>
    <w:r w:rsidRPr="00F30F56">
      <w:rPr>
        <w:rFonts w:ascii="Arial" w:hAnsi="Arial" w:cs="Arial"/>
        <w:b/>
        <w:bCs/>
        <w:sz w:val="24"/>
        <w:szCs w:val="24"/>
      </w:rPr>
      <w:t>CONTRATO DE COMPRAVENTA</w:t>
    </w:r>
  </w:p>
  <w:p w14:paraId="41B9B2D1" w14:textId="58FB6AF2" w:rsidR="00D90216" w:rsidRDefault="00D90216" w:rsidP="00917DC9">
    <w:pPr>
      <w:pStyle w:val="Encabezado"/>
      <w:jc w:val="right"/>
      <w:rPr>
        <w:rFonts w:ascii="Arial" w:eastAsia="Times New Roman" w:hAnsi="Arial" w:cs="Arial"/>
        <w:sz w:val="24"/>
        <w:szCs w:val="24"/>
        <w:lang w:eastAsia="es-ES"/>
      </w:rPr>
    </w:pPr>
    <w:r>
      <w:rPr>
        <w:rFonts w:ascii="Arial" w:hAnsi="Arial" w:cs="Arial"/>
        <w:b/>
        <w:bCs/>
        <w:sz w:val="24"/>
        <w:szCs w:val="24"/>
      </w:rPr>
      <w:t>No.</w:t>
    </w:r>
    <w:r w:rsidRPr="00917DC9">
      <w:rPr>
        <w:rFonts w:ascii="Arial" w:eastAsia="Times New Roman" w:hAnsi="Arial" w:cs="Arial"/>
        <w:sz w:val="24"/>
        <w:szCs w:val="24"/>
        <w:lang w:eastAsia="es-ES"/>
      </w:rPr>
      <w:t xml:space="preserve"> </w:t>
    </w:r>
    <w:r w:rsidRPr="001A5CDB">
      <w:rPr>
        <w:rFonts w:ascii="Arial" w:eastAsia="Times New Roman" w:hAnsi="Arial" w:cs="Arial"/>
        <w:sz w:val="24"/>
        <w:szCs w:val="24"/>
        <w:lang w:eastAsia="es-ES"/>
      </w:rPr>
      <w:t>____________</w:t>
    </w:r>
  </w:p>
  <w:p w14:paraId="4042AC1E" w14:textId="77777777" w:rsidR="00D90216" w:rsidRPr="00F30F56" w:rsidRDefault="00D90216" w:rsidP="00917DC9">
    <w:pPr>
      <w:pStyle w:val="Encabezado"/>
      <w:jc w:val="right"/>
      <w:rPr>
        <w:rFonts w:ascii="Arial" w:hAnsi="Arial" w:cs="Arial"/>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CD6"/>
    <w:multiLevelType w:val="hybridMultilevel"/>
    <w:tmpl w:val="8E40A6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56D30"/>
    <w:multiLevelType w:val="hybridMultilevel"/>
    <w:tmpl w:val="20E6A1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770DAA"/>
    <w:multiLevelType w:val="hybridMultilevel"/>
    <w:tmpl w:val="CC0A3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51783"/>
    <w:multiLevelType w:val="multilevel"/>
    <w:tmpl w:val="40E64BA6"/>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4321120"/>
    <w:multiLevelType w:val="hybridMultilevel"/>
    <w:tmpl w:val="5F5E1C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72016A5"/>
    <w:multiLevelType w:val="multilevel"/>
    <w:tmpl w:val="B3B825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8804F34"/>
    <w:multiLevelType w:val="hybridMultilevel"/>
    <w:tmpl w:val="6D8E4F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AD1356D"/>
    <w:multiLevelType w:val="hybridMultilevel"/>
    <w:tmpl w:val="9A681FC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0F514374"/>
    <w:multiLevelType w:val="hybridMultilevel"/>
    <w:tmpl w:val="D57C9B14"/>
    <w:lvl w:ilvl="0" w:tplc="B5EEDD36">
      <w:start w:val="1"/>
      <w:numFmt w:val="decimal"/>
      <w:lvlText w:val="%1."/>
      <w:lvlJc w:val="left"/>
      <w:pPr>
        <w:tabs>
          <w:tab w:val="num" w:pos="927"/>
        </w:tabs>
        <w:ind w:left="927"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2020B78"/>
    <w:multiLevelType w:val="hybridMultilevel"/>
    <w:tmpl w:val="787243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332266C"/>
    <w:multiLevelType w:val="hybridMultilevel"/>
    <w:tmpl w:val="2EE2F3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4D56084"/>
    <w:multiLevelType w:val="hybridMultilevel"/>
    <w:tmpl w:val="207A6342"/>
    <w:lvl w:ilvl="0" w:tplc="3A2CF88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9D6759"/>
    <w:multiLevelType w:val="multilevel"/>
    <w:tmpl w:val="358CBAC0"/>
    <w:lvl w:ilvl="0">
      <w:start w:val="8"/>
      <w:numFmt w:val="decimal"/>
      <w:lvlText w:val="%1."/>
      <w:lvlJc w:val="left"/>
      <w:pPr>
        <w:tabs>
          <w:tab w:val="num" w:pos="360"/>
        </w:tabs>
        <w:ind w:left="360" w:hanging="360"/>
      </w:pPr>
      <w:rPr>
        <w:rFonts w:hint="default"/>
      </w:rPr>
    </w:lvl>
    <w:lvl w:ilvl="1">
      <w:start w:val="1"/>
      <w:numFmt w:val="decimal"/>
      <w:isLgl/>
      <w:lvlText w:val="%1.%2."/>
      <w:lvlJc w:val="left"/>
      <w:pPr>
        <w:ind w:left="780" w:hanging="720"/>
      </w:pPr>
      <w:rPr>
        <w:rFonts w:hint="default"/>
        <w:b/>
      </w:rPr>
    </w:lvl>
    <w:lvl w:ilvl="2">
      <w:start w:val="1"/>
      <w:numFmt w:val="decimal"/>
      <w:isLgl/>
      <w:lvlText w:val="%1.%2.%3."/>
      <w:lvlJc w:val="left"/>
      <w:pPr>
        <w:ind w:left="840" w:hanging="720"/>
      </w:pPr>
      <w:rPr>
        <w:rFonts w:hint="default"/>
        <w:b/>
      </w:rPr>
    </w:lvl>
    <w:lvl w:ilvl="3">
      <w:start w:val="1"/>
      <w:numFmt w:val="decimal"/>
      <w:isLgl/>
      <w:lvlText w:val="%1.%2.%3.%4."/>
      <w:lvlJc w:val="left"/>
      <w:pPr>
        <w:ind w:left="1260" w:hanging="1080"/>
      </w:pPr>
      <w:rPr>
        <w:rFonts w:hint="default"/>
        <w:b/>
      </w:rPr>
    </w:lvl>
    <w:lvl w:ilvl="4">
      <w:start w:val="1"/>
      <w:numFmt w:val="decimal"/>
      <w:isLgl/>
      <w:lvlText w:val="%1.%2.%3.%4.%5."/>
      <w:lvlJc w:val="left"/>
      <w:pPr>
        <w:ind w:left="1320" w:hanging="1080"/>
      </w:pPr>
      <w:rPr>
        <w:rFonts w:hint="default"/>
        <w:b/>
      </w:rPr>
    </w:lvl>
    <w:lvl w:ilvl="5">
      <w:start w:val="1"/>
      <w:numFmt w:val="decimal"/>
      <w:isLgl/>
      <w:lvlText w:val="%1.%2.%3.%4.%5.%6."/>
      <w:lvlJc w:val="left"/>
      <w:pPr>
        <w:ind w:left="174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220" w:hanging="1800"/>
      </w:pPr>
      <w:rPr>
        <w:rFonts w:hint="default"/>
        <w:b/>
      </w:rPr>
    </w:lvl>
    <w:lvl w:ilvl="8">
      <w:start w:val="1"/>
      <w:numFmt w:val="decimal"/>
      <w:isLgl/>
      <w:lvlText w:val="%1.%2.%3.%4.%5.%6.%7.%8.%9."/>
      <w:lvlJc w:val="left"/>
      <w:pPr>
        <w:ind w:left="2640" w:hanging="2160"/>
      </w:pPr>
      <w:rPr>
        <w:rFonts w:hint="default"/>
        <w:b/>
      </w:rPr>
    </w:lvl>
  </w:abstractNum>
  <w:abstractNum w:abstractNumId="13">
    <w:nsid w:val="186169C7"/>
    <w:multiLevelType w:val="multilevel"/>
    <w:tmpl w:val="700AA38E"/>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9A87A17"/>
    <w:multiLevelType w:val="hybridMultilevel"/>
    <w:tmpl w:val="2EBEA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1C78DA"/>
    <w:multiLevelType w:val="hybridMultilevel"/>
    <w:tmpl w:val="1AC090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14E5EB4"/>
    <w:multiLevelType w:val="hybridMultilevel"/>
    <w:tmpl w:val="B3D8D2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8621FB"/>
    <w:multiLevelType w:val="hybridMultilevel"/>
    <w:tmpl w:val="A79EC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D4E5293"/>
    <w:multiLevelType w:val="hybridMultilevel"/>
    <w:tmpl w:val="44EC827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3C3BFF"/>
    <w:multiLevelType w:val="hybridMultilevel"/>
    <w:tmpl w:val="BEC8921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0">
    <w:nsid w:val="32430246"/>
    <w:multiLevelType w:val="hybridMultilevel"/>
    <w:tmpl w:val="AB209F50"/>
    <w:lvl w:ilvl="0" w:tplc="FE629DD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7606FA"/>
    <w:multiLevelType w:val="multilevel"/>
    <w:tmpl w:val="CFE6596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0E83ABA"/>
    <w:multiLevelType w:val="hybridMultilevel"/>
    <w:tmpl w:val="52B69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129140F"/>
    <w:multiLevelType w:val="hybridMultilevel"/>
    <w:tmpl w:val="551A1986"/>
    <w:lvl w:ilvl="0" w:tplc="0C0A0001">
      <w:start w:val="1"/>
      <w:numFmt w:val="bullet"/>
      <w:lvlText w:val=""/>
      <w:lvlJc w:val="left"/>
      <w:pPr>
        <w:tabs>
          <w:tab w:val="num" w:pos="772"/>
        </w:tabs>
        <w:ind w:left="772" w:hanging="360"/>
      </w:pPr>
      <w:rPr>
        <w:rFonts w:ascii="Symbol" w:hAnsi="Symbol" w:cs="Symbol" w:hint="default"/>
      </w:rPr>
    </w:lvl>
    <w:lvl w:ilvl="1" w:tplc="0C0A0003">
      <w:start w:val="1"/>
      <w:numFmt w:val="bullet"/>
      <w:lvlText w:val="o"/>
      <w:lvlJc w:val="left"/>
      <w:pPr>
        <w:tabs>
          <w:tab w:val="num" w:pos="1492"/>
        </w:tabs>
        <w:ind w:left="1492" w:hanging="360"/>
      </w:pPr>
      <w:rPr>
        <w:rFonts w:ascii="Courier New" w:hAnsi="Courier New" w:cs="Courier New" w:hint="default"/>
      </w:rPr>
    </w:lvl>
    <w:lvl w:ilvl="2" w:tplc="0C0A0005">
      <w:start w:val="1"/>
      <w:numFmt w:val="bullet"/>
      <w:lvlText w:val=""/>
      <w:lvlJc w:val="left"/>
      <w:pPr>
        <w:tabs>
          <w:tab w:val="num" w:pos="2212"/>
        </w:tabs>
        <w:ind w:left="2212" w:hanging="360"/>
      </w:pPr>
      <w:rPr>
        <w:rFonts w:ascii="Wingdings" w:hAnsi="Wingdings" w:cs="Wingdings" w:hint="default"/>
      </w:rPr>
    </w:lvl>
    <w:lvl w:ilvl="3" w:tplc="0C0A0001">
      <w:start w:val="1"/>
      <w:numFmt w:val="bullet"/>
      <w:lvlText w:val=""/>
      <w:lvlJc w:val="left"/>
      <w:pPr>
        <w:tabs>
          <w:tab w:val="num" w:pos="2932"/>
        </w:tabs>
        <w:ind w:left="2932" w:hanging="360"/>
      </w:pPr>
      <w:rPr>
        <w:rFonts w:ascii="Symbol" w:hAnsi="Symbol" w:cs="Symbol" w:hint="default"/>
      </w:rPr>
    </w:lvl>
    <w:lvl w:ilvl="4" w:tplc="0C0A0003">
      <w:start w:val="1"/>
      <w:numFmt w:val="bullet"/>
      <w:lvlText w:val="o"/>
      <w:lvlJc w:val="left"/>
      <w:pPr>
        <w:tabs>
          <w:tab w:val="num" w:pos="3652"/>
        </w:tabs>
        <w:ind w:left="3652" w:hanging="360"/>
      </w:pPr>
      <w:rPr>
        <w:rFonts w:ascii="Courier New" w:hAnsi="Courier New" w:cs="Courier New" w:hint="default"/>
      </w:rPr>
    </w:lvl>
    <w:lvl w:ilvl="5" w:tplc="0C0A0005">
      <w:start w:val="1"/>
      <w:numFmt w:val="bullet"/>
      <w:lvlText w:val=""/>
      <w:lvlJc w:val="left"/>
      <w:pPr>
        <w:tabs>
          <w:tab w:val="num" w:pos="4372"/>
        </w:tabs>
        <w:ind w:left="4372" w:hanging="360"/>
      </w:pPr>
      <w:rPr>
        <w:rFonts w:ascii="Wingdings" w:hAnsi="Wingdings" w:cs="Wingdings" w:hint="default"/>
      </w:rPr>
    </w:lvl>
    <w:lvl w:ilvl="6" w:tplc="0C0A0001">
      <w:start w:val="1"/>
      <w:numFmt w:val="bullet"/>
      <w:lvlText w:val=""/>
      <w:lvlJc w:val="left"/>
      <w:pPr>
        <w:tabs>
          <w:tab w:val="num" w:pos="5092"/>
        </w:tabs>
        <w:ind w:left="5092" w:hanging="360"/>
      </w:pPr>
      <w:rPr>
        <w:rFonts w:ascii="Symbol" w:hAnsi="Symbol" w:cs="Symbol" w:hint="default"/>
      </w:rPr>
    </w:lvl>
    <w:lvl w:ilvl="7" w:tplc="0C0A0003">
      <w:start w:val="1"/>
      <w:numFmt w:val="bullet"/>
      <w:lvlText w:val="o"/>
      <w:lvlJc w:val="left"/>
      <w:pPr>
        <w:tabs>
          <w:tab w:val="num" w:pos="5812"/>
        </w:tabs>
        <w:ind w:left="5812" w:hanging="360"/>
      </w:pPr>
      <w:rPr>
        <w:rFonts w:ascii="Courier New" w:hAnsi="Courier New" w:cs="Courier New" w:hint="default"/>
      </w:rPr>
    </w:lvl>
    <w:lvl w:ilvl="8" w:tplc="0C0A0005">
      <w:start w:val="1"/>
      <w:numFmt w:val="bullet"/>
      <w:lvlText w:val=""/>
      <w:lvlJc w:val="left"/>
      <w:pPr>
        <w:tabs>
          <w:tab w:val="num" w:pos="6532"/>
        </w:tabs>
        <w:ind w:left="6532" w:hanging="360"/>
      </w:pPr>
      <w:rPr>
        <w:rFonts w:ascii="Wingdings" w:hAnsi="Wingdings" w:cs="Wingdings" w:hint="default"/>
      </w:rPr>
    </w:lvl>
  </w:abstractNum>
  <w:abstractNum w:abstractNumId="24">
    <w:nsid w:val="42F04369"/>
    <w:multiLevelType w:val="hybridMultilevel"/>
    <w:tmpl w:val="9DC8AF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6E0705"/>
    <w:multiLevelType w:val="hybridMultilevel"/>
    <w:tmpl w:val="FDD809A2"/>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7B81746"/>
    <w:multiLevelType w:val="hybridMultilevel"/>
    <w:tmpl w:val="D6AADE06"/>
    <w:lvl w:ilvl="0" w:tplc="0C0A0001">
      <w:start w:val="1"/>
      <w:numFmt w:val="bullet"/>
      <w:lvlText w:val=""/>
      <w:lvlJc w:val="left"/>
      <w:pPr>
        <w:tabs>
          <w:tab w:val="num" w:pos="765"/>
        </w:tabs>
        <w:ind w:left="765" w:hanging="360"/>
      </w:pPr>
      <w:rPr>
        <w:rFonts w:ascii="Symbol" w:hAnsi="Symbol" w:hint="default"/>
      </w:rPr>
    </w:lvl>
    <w:lvl w:ilvl="1" w:tplc="0C0A0003">
      <w:start w:val="1"/>
      <w:numFmt w:val="bullet"/>
      <w:lvlText w:val="o"/>
      <w:lvlJc w:val="left"/>
      <w:pPr>
        <w:tabs>
          <w:tab w:val="num" w:pos="1485"/>
        </w:tabs>
        <w:ind w:left="1485" w:hanging="360"/>
      </w:pPr>
      <w:rPr>
        <w:rFonts w:ascii="Courier New" w:hAnsi="Courier New" w:cs="Courier New" w:hint="default"/>
      </w:rPr>
    </w:lvl>
    <w:lvl w:ilvl="2" w:tplc="0C0A0005">
      <w:start w:val="1"/>
      <w:numFmt w:val="bullet"/>
      <w:lvlText w:val=""/>
      <w:lvlJc w:val="left"/>
      <w:pPr>
        <w:tabs>
          <w:tab w:val="num" w:pos="2205"/>
        </w:tabs>
        <w:ind w:left="2205" w:hanging="360"/>
      </w:pPr>
      <w:rPr>
        <w:rFonts w:ascii="Wingdings" w:hAnsi="Wingdings" w:hint="default"/>
      </w:rPr>
    </w:lvl>
    <w:lvl w:ilvl="3" w:tplc="0C0A0001">
      <w:start w:val="1"/>
      <w:numFmt w:val="bullet"/>
      <w:lvlText w:val=""/>
      <w:lvlJc w:val="left"/>
      <w:pPr>
        <w:tabs>
          <w:tab w:val="num" w:pos="2925"/>
        </w:tabs>
        <w:ind w:left="2925" w:hanging="360"/>
      </w:pPr>
      <w:rPr>
        <w:rFonts w:ascii="Symbol" w:hAnsi="Symbol" w:hint="default"/>
      </w:rPr>
    </w:lvl>
    <w:lvl w:ilvl="4" w:tplc="0C0A0003">
      <w:start w:val="1"/>
      <w:numFmt w:val="bullet"/>
      <w:lvlText w:val="o"/>
      <w:lvlJc w:val="left"/>
      <w:pPr>
        <w:tabs>
          <w:tab w:val="num" w:pos="3645"/>
        </w:tabs>
        <w:ind w:left="3645" w:hanging="360"/>
      </w:pPr>
      <w:rPr>
        <w:rFonts w:ascii="Courier New" w:hAnsi="Courier New" w:cs="Courier New" w:hint="default"/>
      </w:rPr>
    </w:lvl>
    <w:lvl w:ilvl="5" w:tplc="0C0A0005">
      <w:start w:val="1"/>
      <w:numFmt w:val="bullet"/>
      <w:lvlText w:val=""/>
      <w:lvlJc w:val="left"/>
      <w:pPr>
        <w:tabs>
          <w:tab w:val="num" w:pos="4365"/>
        </w:tabs>
        <w:ind w:left="4365" w:hanging="360"/>
      </w:pPr>
      <w:rPr>
        <w:rFonts w:ascii="Wingdings" w:hAnsi="Wingdings" w:hint="default"/>
      </w:rPr>
    </w:lvl>
    <w:lvl w:ilvl="6" w:tplc="0C0A0001">
      <w:start w:val="1"/>
      <w:numFmt w:val="bullet"/>
      <w:lvlText w:val=""/>
      <w:lvlJc w:val="left"/>
      <w:pPr>
        <w:tabs>
          <w:tab w:val="num" w:pos="5085"/>
        </w:tabs>
        <w:ind w:left="5085" w:hanging="360"/>
      </w:pPr>
      <w:rPr>
        <w:rFonts w:ascii="Symbol" w:hAnsi="Symbol" w:hint="default"/>
      </w:rPr>
    </w:lvl>
    <w:lvl w:ilvl="7" w:tplc="0C0A0003">
      <w:start w:val="1"/>
      <w:numFmt w:val="bullet"/>
      <w:lvlText w:val="o"/>
      <w:lvlJc w:val="left"/>
      <w:pPr>
        <w:tabs>
          <w:tab w:val="num" w:pos="5805"/>
        </w:tabs>
        <w:ind w:left="5805" w:hanging="360"/>
      </w:pPr>
      <w:rPr>
        <w:rFonts w:ascii="Courier New" w:hAnsi="Courier New" w:cs="Courier New" w:hint="default"/>
      </w:rPr>
    </w:lvl>
    <w:lvl w:ilvl="8" w:tplc="0C0A0005">
      <w:start w:val="1"/>
      <w:numFmt w:val="bullet"/>
      <w:lvlText w:val=""/>
      <w:lvlJc w:val="left"/>
      <w:pPr>
        <w:tabs>
          <w:tab w:val="num" w:pos="6525"/>
        </w:tabs>
        <w:ind w:left="6525" w:hanging="360"/>
      </w:pPr>
      <w:rPr>
        <w:rFonts w:ascii="Wingdings" w:hAnsi="Wingdings" w:hint="default"/>
      </w:rPr>
    </w:lvl>
  </w:abstractNum>
  <w:abstractNum w:abstractNumId="27">
    <w:nsid w:val="50AF225D"/>
    <w:multiLevelType w:val="hybridMultilevel"/>
    <w:tmpl w:val="EA962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DA373C0"/>
    <w:multiLevelType w:val="hybridMultilevel"/>
    <w:tmpl w:val="B17A3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94B3D7D"/>
    <w:multiLevelType w:val="hybridMultilevel"/>
    <w:tmpl w:val="3B883D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C5014FC"/>
    <w:multiLevelType w:val="hybridMultilevel"/>
    <w:tmpl w:val="7FDCA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2382F86"/>
    <w:multiLevelType w:val="hybridMultilevel"/>
    <w:tmpl w:val="E550B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FCC7C41"/>
    <w:multiLevelType w:val="hybridMultilevel"/>
    <w:tmpl w:val="531E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20"/>
  </w:num>
  <w:num w:numId="4">
    <w:abstractNumId w:val="5"/>
  </w:num>
  <w:num w:numId="5">
    <w:abstractNumId w:val="13"/>
  </w:num>
  <w:num w:numId="6">
    <w:abstractNumId w:val="4"/>
  </w:num>
  <w:num w:numId="7">
    <w:abstractNumId w:val="3"/>
  </w:num>
  <w:num w:numId="8">
    <w:abstractNumId w:val="30"/>
  </w:num>
  <w:num w:numId="9">
    <w:abstractNumId w:val="12"/>
  </w:num>
  <w:num w:numId="10">
    <w:abstractNumId w:val="7"/>
  </w:num>
  <w:num w:numId="11">
    <w:abstractNumId w:val="22"/>
  </w:num>
  <w:num w:numId="12">
    <w:abstractNumId w:val="32"/>
  </w:num>
  <w:num w:numId="13">
    <w:abstractNumId w:val="18"/>
  </w:num>
  <w:num w:numId="14">
    <w:abstractNumId w:val="25"/>
  </w:num>
  <w:num w:numId="15">
    <w:abstractNumId w:val="7"/>
  </w:num>
  <w:num w:numId="16">
    <w:abstractNumId w:val="2"/>
  </w:num>
  <w:num w:numId="17">
    <w:abstractNumId w:val="16"/>
  </w:num>
  <w:num w:numId="18">
    <w:abstractNumId w:val="11"/>
  </w:num>
  <w:num w:numId="19">
    <w:abstractNumId w:val="14"/>
  </w:num>
  <w:num w:numId="20">
    <w:abstractNumId w:val="1"/>
  </w:num>
  <w:num w:numId="21">
    <w:abstractNumId w:val="24"/>
  </w:num>
  <w:num w:numId="22">
    <w:abstractNumId w:val="9"/>
  </w:num>
  <w:num w:numId="23">
    <w:abstractNumId w:val="0"/>
  </w:num>
  <w:num w:numId="24">
    <w:abstractNumId w:val="31"/>
  </w:num>
  <w:num w:numId="25">
    <w:abstractNumId w:val="28"/>
  </w:num>
  <w:num w:numId="26">
    <w:abstractNumId w:val="6"/>
  </w:num>
  <w:num w:numId="27">
    <w:abstractNumId w:val="29"/>
  </w:num>
  <w:num w:numId="28">
    <w:abstractNumId w:val="15"/>
  </w:num>
  <w:num w:numId="29">
    <w:abstractNumId w:val="27"/>
  </w:num>
  <w:num w:numId="30">
    <w:abstractNumId w:val="7"/>
  </w:num>
  <w:num w:numId="31">
    <w:abstractNumId w:val="21"/>
  </w:num>
  <w:num w:numId="32">
    <w:abstractNumId w:val="1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0A"/>
    <w:rsid w:val="00000BFA"/>
    <w:rsid w:val="000038FC"/>
    <w:rsid w:val="00010B5E"/>
    <w:rsid w:val="00013636"/>
    <w:rsid w:val="00015FB0"/>
    <w:rsid w:val="00026648"/>
    <w:rsid w:val="00030E52"/>
    <w:rsid w:val="00032488"/>
    <w:rsid w:val="00034538"/>
    <w:rsid w:val="000469BC"/>
    <w:rsid w:val="000503C1"/>
    <w:rsid w:val="00051998"/>
    <w:rsid w:val="00051CF2"/>
    <w:rsid w:val="0006095F"/>
    <w:rsid w:val="00061950"/>
    <w:rsid w:val="00064BBC"/>
    <w:rsid w:val="00074CF3"/>
    <w:rsid w:val="000756B0"/>
    <w:rsid w:val="00092229"/>
    <w:rsid w:val="000A312B"/>
    <w:rsid w:val="000B6136"/>
    <w:rsid w:val="000C7405"/>
    <w:rsid w:val="000D0D5A"/>
    <w:rsid w:val="000E1934"/>
    <w:rsid w:val="000E3008"/>
    <w:rsid w:val="000E31C9"/>
    <w:rsid w:val="000E37CD"/>
    <w:rsid w:val="000E3C88"/>
    <w:rsid w:val="00105928"/>
    <w:rsid w:val="001062E9"/>
    <w:rsid w:val="00121553"/>
    <w:rsid w:val="001234AB"/>
    <w:rsid w:val="0012731B"/>
    <w:rsid w:val="00132B12"/>
    <w:rsid w:val="001332E0"/>
    <w:rsid w:val="0013718F"/>
    <w:rsid w:val="001561F9"/>
    <w:rsid w:val="0015788B"/>
    <w:rsid w:val="00160A20"/>
    <w:rsid w:val="00161C13"/>
    <w:rsid w:val="00162686"/>
    <w:rsid w:val="001641F6"/>
    <w:rsid w:val="00166375"/>
    <w:rsid w:val="00167CFD"/>
    <w:rsid w:val="00171C5C"/>
    <w:rsid w:val="00172FC9"/>
    <w:rsid w:val="00173371"/>
    <w:rsid w:val="001734C9"/>
    <w:rsid w:val="0017701C"/>
    <w:rsid w:val="00183EDA"/>
    <w:rsid w:val="00184B4F"/>
    <w:rsid w:val="00184D07"/>
    <w:rsid w:val="001861FC"/>
    <w:rsid w:val="00187C26"/>
    <w:rsid w:val="00191962"/>
    <w:rsid w:val="001A4C8C"/>
    <w:rsid w:val="001A5CDB"/>
    <w:rsid w:val="001A6E3C"/>
    <w:rsid w:val="001B029C"/>
    <w:rsid w:val="001B02E1"/>
    <w:rsid w:val="001B7393"/>
    <w:rsid w:val="001C0E83"/>
    <w:rsid w:val="001C3B33"/>
    <w:rsid w:val="001C3EC4"/>
    <w:rsid w:val="001C42B5"/>
    <w:rsid w:val="001C4A9D"/>
    <w:rsid w:val="001C5EF9"/>
    <w:rsid w:val="001E39A7"/>
    <w:rsid w:val="001E4419"/>
    <w:rsid w:val="001E4C35"/>
    <w:rsid w:val="001E7A68"/>
    <w:rsid w:val="001F122E"/>
    <w:rsid w:val="001F19C8"/>
    <w:rsid w:val="001F239A"/>
    <w:rsid w:val="001F5037"/>
    <w:rsid w:val="001F67E1"/>
    <w:rsid w:val="0020436A"/>
    <w:rsid w:val="00210122"/>
    <w:rsid w:val="00212994"/>
    <w:rsid w:val="00222941"/>
    <w:rsid w:val="0024046D"/>
    <w:rsid w:val="0025134C"/>
    <w:rsid w:val="002544BB"/>
    <w:rsid w:val="00257619"/>
    <w:rsid w:val="00257F8D"/>
    <w:rsid w:val="002607A2"/>
    <w:rsid w:val="00263EAE"/>
    <w:rsid w:val="002656B3"/>
    <w:rsid w:val="0027163F"/>
    <w:rsid w:val="0027197D"/>
    <w:rsid w:val="00271DFD"/>
    <w:rsid w:val="002826CD"/>
    <w:rsid w:val="00285547"/>
    <w:rsid w:val="00285AE1"/>
    <w:rsid w:val="002905F8"/>
    <w:rsid w:val="00293346"/>
    <w:rsid w:val="00295831"/>
    <w:rsid w:val="002A0680"/>
    <w:rsid w:val="002A4A52"/>
    <w:rsid w:val="002B1E06"/>
    <w:rsid w:val="002B3764"/>
    <w:rsid w:val="002C3066"/>
    <w:rsid w:val="002D7250"/>
    <w:rsid w:val="002E32CC"/>
    <w:rsid w:val="002E7CE3"/>
    <w:rsid w:val="003009D5"/>
    <w:rsid w:val="003009F5"/>
    <w:rsid w:val="00300C78"/>
    <w:rsid w:val="0030236C"/>
    <w:rsid w:val="0030263B"/>
    <w:rsid w:val="0030699E"/>
    <w:rsid w:val="00306E70"/>
    <w:rsid w:val="0031114D"/>
    <w:rsid w:val="0031195B"/>
    <w:rsid w:val="0033190F"/>
    <w:rsid w:val="00336A64"/>
    <w:rsid w:val="0033778C"/>
    <w:rsid w:val="00344538"/>
    <w:rsid w:val="00345179"/>
    <w:rsid w:val="00347D5C"/>
    <w:rsid w:val="00355312"/>
    <w:rsid w:val="00362D3E"/>
    <w:rsid w:val="003636DD"/>
    <w:rsid w:val="00364BA1"/>
    <w:rsid w:val="00365481"/>
    <w:rsid w:val="00376DF0"/>
    <w:rsid w:val="00381305"/>
    <w:rsid w:val="00382704"/>
    <w:rsid w:val="00384185"/>
    <w:rsid w:val="0038560A"/>
    <w:rsid w:val="00385F23"/>
    <w:rsid w:val="003A1184"/>
    <w:rsid w:val="003A215E"/>
    <w:rsid w:val="003A6CB7"/>
    <w:rsid w:val="003C6663"/>
    <w:rsid w:val="003D333A"/>
    <w:rsid w:val="003E7A69"/>
    <w:rsid w:val="003F40AD"/>
    <w:rsid w:val="003F5998"/>
    <w:rsid w:val="0040062A"/>
    <w:rsid w:val="0040730C"/>
    <w:rsid w:val="004101A7"/>
    <w:rsid w:val="0041179D"/>
    <w:rsid w:val="004210CD"/>
    <w:rsid w:val="0042266C"/>
    <w:rsid w:val="004419CB"/>
    <w:rsid w:val="00441A70"/>
    <w:rsid w:val="00442933"/>
    <w:rsid w:val="00443BF4"/>
    <w:rsid w:val="00444A10"/>
    <w:rsid w:val="0044546E"/>
    <w:rsid w:val="00450441"/>
    <w:rsid w:val="00453470"/>
    <w:rsid w:val="00456117"/>
    <w:rsid w:val="0045756D"/>
    <w:rsid w:val="004666FD"/>
    <w:rsid w:val="00471143"/>
    <w:rsid w:val="004751C4"/>
    <w:rsid w:val="004829CE"/>
    <w:rsid w:val="00483354"/>
    <w:rsid w:val="00483D8D"/>
    <w:rsid w:val="00484720"/>
    <w:rsid w:val="00486A56"/>
    <w:rsid w:val="00487327"/>
    <w:rsid w:val="00487FCD"/>
    <w:rsid w:val="00495D55"/>
    <w:rsid w:val="004A20FF"/>
    <w:rsid w:val="004B70EB"/>
    <w:rsid w:val="004D31C0"/>
    <w:rsid w:val="004D543A"/>
    <w:rsid w:val="004D6C56"/>
    <w:rsid w:val="004D72A0"/>
    <w:rsid w:val="004E35B8"/>
    <w:rsid w:val="004F1723"/>
    <w:rsid w:val="004F38C2"/>
    <w:rsid w:val="004F46A5"/>
    <w:rsid w:val="004F474E"/>
    <w:rsid w:val="004F5667"/>
    <w:rsid w:val="00501C3C"/>
    <w:rsid w:val="00506411"/>
    <w:rsid w:val="00511B2D"/>
    <w:rsid w:val="00522FEB"/>
    <w:rsid w:val="00532891"/>
    <w:rsid w:val="00532C3E"/>
    <w:rsid w:val="0053448B"/>
    <w:rsid w:val="00541B33"/>
    <w:rsid w:val="00542C26"/>
    <w:rsid w:val="00545A54"/>
    <w:rsid w:val="00554630"/>
    <w:rsid w:val="00560BDC"/>
    <w:rsid w:val="00561DC6"/>
    <w:rsid w:val="005654A9"/>
    <w:rsid w:val="00565CC8"/>
    <w:rsid w:val="00580E62"/>
    <w:rsid w:val="00583785"/>
    <w:rsid w:val="005967AF"/>
    <w:rsid w:val="005A314D"/>
    <w:rsid w:val="005A3DD6"/>
    <w:rsid w:val="005A6BBF"/>
    <w:rsid w:val="005B4EB4"/>
    <w:rsid w:val="005B6F08"/>
    <w:rsid w:val="005B7829"/>
    <w:rsid w:val="005C1917"/>
    <w:rsid w:val="005D1F65"/>
    <w:rsid w:val="005D2191"/>
    <w:rsid w:val="005D67F9"/>
    <w:rsid w:val="005F5309"/>
    <w:rsid w:val="005F54DD"/>
    <w:rsid w:val="00607A6A"/>
    <w:rsid w:val="006105E4"/>
    <w:rsid w:val="006127B8"/>
    <w:rsid w:val="006133D6"/>
    <w:rsid w:val="00614C38"/>
    <w:rsid w:val="00642074"/>
    <w:rsid w:val="00643056"/>
    <w:rsid w:val="006551D7"/>
    <w:rsid w:val="00661C00"/>
    <w:rsid w:val="0066798E"/>
    <w:rsid w:val="0067540A"/>
    <w:rsid w:val="00682A3B"/>
    <w:rsid w:val="006843F6"/>
    <w:rsid w:val="006927AA"/>
    <w:rsid w:val="006A6665"/>
    <w:rsid w:val="006B54EB"/>
    <w:rsid w:val="006B55EF"/>
    <w:rsid w:val="006B69F9"/>
    <w:rsid w:val="006C3554"/>
    <w:rsid w:val="006C61E0"/>
    <w:rsid w:val="006C763A"/>
    <w:rsid w:val="006E46D8"/>
    <w:rsid w:val="006F0DC2"/>
    <w:rsid w:val="006F1DDE"/>
    <w:rsid w:val="006F6BD2"/>
    <w:rsid w:val="006F7898"/>
    <w:rsid w:val="00705FC4"/>
    <w:rsid w:val="00711858"/>
    <w:rsid w:val="00720016"/>
    <w:rsid w:val="0073159A"/>
    <w:rsid w:val="00735F3D"/>
    <w:rsid w:val="00750AF4"/>
    <w:rsid w:val="0075234D"/>
    <w:rsid w:val="00754F26"/>
    <w:rsid w:val="00766CC0"/>
    <w:rsid w:val="00766E78"/>
    <w:rsid w:val="00771B31"/>
    <w:rsid w:val="0077296F"/>
    <w:rsid w:val="007761EA"/>
    <w:rsid w:val="00781C3A"/>
    <w:rsid w:val="00785AB5"/>
    <w:rsid w:val="007905F6"/>
    <w:rsid w:val="00791167"/>
    <w:rsid w:val="00793C50"/>
    <w:rsid w:val="00794DD3"/>
    <w:rsid w:val="0079765C"/>
    <w:rsid w:val="007B3856"/>
    <w:rsid w:val="007B4D64"/>
    <w:rsid w:val="007C1716"/>
    <w:rsid w:val="007D25D5"/>
    <w:rsid w:val="007E0D69"/>
    <w:rsid w:val="007E142A"/>
    <w:rsid w:val="007E1669"/>
    <w:rsid w:val="007E1F5A"/>
    <w:rsid w:val="007E3161"/>
    <w:rsid w:val="007E4A9C"/>
    <w:rsid w:val="007E6344"/>
    <w:rsid w:val="007F210D"/>
    <w:rsid w:val="007F3191"/>
    <w:rsid w:val="007F44E0"/>
    <w:rsid w:val="007F7769"/>
    <w:rsid w:val="00815F71"/>
    <w:rsid w:val="00817D3B"/>
    <w:rsid w:val="008240DA"/>
    <w:rsid w:val="00826589"/>
    <w:rsid w:val="00826B71"/>
    <w:rsid w:val="00830857"/>
    <w:rsid w:val="008319A1"/>
    <w:rsid w:val="0083217F"/>
    <w:rsid w:val="0084791F"/>
    <w:rsid w:val="00853AF9"/>
    <w:rsid w:val="0085520A"/>
    <w:rsid w:val="00863F12"/>
    <w:rsid w:val="00864D32"/>
    <w:rsid w:val="0086507F"/>
    <w:rsid w:val="00885746"/>
    <w:rsid w:val="00897FE4"/>
    <w:rsid w:val="008A630C"/>
    <w:rsid w:val="008B0D7A"/>
    <w:rsid w:val="008B4570"/>
    <w:rsid w:val="008E0C78"/>
    <w:rsid w:val="008E281A"/>
    <w:rsid w:val="008E3C5F"/>
    <w:rsid w:val="008F061B"/>
    <w:rsid w:val="008F2317"/>
    <w:rsid w:val="00916447"/>
    <w:rsid w:val="00917DC9"/>
    <w:rsid w:val="00920CD2"/>
    <w:rsid w:val="00923742"/>
    <w:rsid w:val="00934F81"/>
    <w:rsid w:val="009357AC"/>
    <w:rsid w:val="00935DFB"/>
    <w:rsid w:val="00940045"/>
    <w:rsid w:val="00953D00"/>
    <w:rsid w:val="00956FE2"/>
    <w:rsid w:val="00966BE5"/>
    <w:rsid w:val="00967445"/>
    <w:rsid w:val="00971370"/>
    <w:rsid w:val="00983D3E"/>
    <w:rsid w:val="00987312"/>
    <w:rsid w:val="0099378A"/>
    <w:rsid w:val="00996272"/>
    <w:rsid w:val="009B4671"/>
    <w:rsid w:val="009C4995"/>
    <w:rsid w:val="009C71B8"/>
    <w:rsid w:val="009D42DA"/>
    <w:rsid w:val="009E1D24"/>
    <w:rsid w:val="00A02585"/>
    <w:rsid w:val="00A12D8E"/>
    <w:rsid w:val="00A24395"/>
    <w:rsid w:val="00A25FB5"/>
    <w:rsid w:val="00A30F07"/>
    <w:rsid w:val="00A34AF3"/>
    <w:rsid w:val="00A35600"/>
    <w:rsid w:val="00A40DF1"/>
    <w:rsid w:val="00A44A63"/>
    <w:rsid w:val="00A468DC"/>
    <w:rsid w:val="00A46985"/>
    <w:rsid w:val="00A47572"/>
    <w:rsid w:val="00A54C9C"/>
    <w:rsid w:val="00A550DE"/>
    <w:rsid w:val="00A56170"/>
    <w:rsid w:val="00A5752D"/>
    <w:rsid w:val="00A61978"/>
    <w:rsid w:val="00A61AE8"/>
    <w:rsid w:val="00A71BE3"/>
    <w:rsid w:val="00A761D1"/>
    <w:rsid w:val="00A80990"/>
    <w:rsid w:val="00A80D5A"/>
    <w:rsid w:val="00A8706B"/>
    <w:rsid w:val="00A906B2"/>
    <w:rsid w:val="00A94463"/>
    <w:rsid w:val="00A963BD"/>
    <w:rsid w:val="00AA40DB"/>
    <w:rsid w:val="00AA66D9"/>
    <w:rsid w:val="00AA6D5E"/>
    <w:rsid w:val="00AA757B"/>
    <w:rsid w:val="00AC5211"/>
    <w:rsid w:val="00AC5DFF"/>
    <w:rsid w:val="00AD4AC9"/>
    <w:rsid w:val="00AD7B09"/>
    <w:rsid w:val="00AE069B"/>
    <w:rsid w:val="00AE705C"/>
    <w:rsid w:val="00AF2093"/>
    <w:rsid w:val="00AF61E1"/>
    <w:rsid w:val="00AF7BEF"/>
    <w:rsid w:val="00B04613"/>
    <w:rsid w:val="00B04DDD"/>
    <w:rsid w:val="00B113B6"/>
    <w:rsid w:val="00B17AB1"/>
    <w:rsid w:val="00B250B5"/>
    <w:rsid w:val="00B25432"/>
    <w:rsid w:val="00B403AC"/>
    <w:rsid w:val="00B40528"/>
    <w:rsid w:val="00B412DA"/>
    <w:rsid w:val="00B42124"/>
    <w:rsid w:val="00B510CA"/>
    <w:rsid w:val="00B51C97"/>
    <w:rsid w:val="00B65636"/>
    <w:rsid w:val="00B73823"/>
    <w:rsid w:val="00B768AF"/>
    <w:rsid w:val="00B76D1D"/>
    <w:rsid w:val="00B82A1D"/>
    <w:rsid w:val="00B8453C"/>
    <w:rsid w:val="00B953FA"/>
    <w:rsid w:val="00BB03CE"/>
    <w:rsid w:val="00BB231F"/>
    <w:rsid w:val="00BB2383"/>
    <w:rsid w:val="00BB6335"/>
    <w:rsid w:val="00BC1AA8"/>
    <w:rsid w:val="00BC7541"/>
    <w:rsid w:val="00BD04F7"/>
    <w:rsid w:val="00BE0869"/>
    <w:rsid w:val="00BE5A43"/>
    <w:rsid w:val="00BE6026"/>
    <w:rsid w:val="00BF1762"/>
    <w:rsid w:val="00BF59E7"/>
    <w:rsid w:val="00C04264"/>
    <w:rsid w:val="00C04776"/>
    <w:rsid w:val="00C13A95"/>
    <w:rsid w:val="00C20FB0"/>
    <w:rsid w:val="00C265FE"/>
    <w:rsid w:val="00C30F41"/>
    <w:rsid w:val="00C318DF"/>
    <w:rsid w:val="00C35DAE"/>
    <w:rsid w:val="00C36A31"/>
    <w:rsid w:val="00C36BB9"/>
    <w:rsid w:val="00C44C9B"/>
    <w:rsid w:val="00C44F99"/>
    <w:rsid w:val="00C4676A"/>
    <w:rsid w:val="00C47E83"/>
    <w:rsid w:val="00C47F7C"/>
    <w:rsid w:val="00C50C2C"/>
    <w:rsid w:val="00C6243C"/>
    <w:rsid w:val="00C70230"/>
    <w:rsid w:val="00C71F0F"/>
    <w:rsid w:val="00C7706B"/>
    <w:rsid w:val="00C8548A"/>
    <w:rsid w:val="00C8696C"/>
    <w:rsid w:val="00C87D49"/>
    <w:rsid w:val="00C97AEB"/>
    <w:rsid w:val="00CA3CC2"/>
    <w:rsid w:val="00CA694C"/>
    <w:rsid w:val="00CB3021"/>
    <w:rsid w:val="00CB6681"/>
    <w:rsid w:val="00CC0DD4"/>
    <w:rsid w:val="00CD1F50"/>
    <w:rsid w:val="00CD27F3"/>
    <w:rsid w:val="00CD37F7"/>
    <w:rsid w:val="00CD38A4"/>
    <w:rsid w:val="00CD5C0A"/>
    <w:rsid w:val="00CE054A"/>
    <w:rsid w:val="00CE7CA4"/>
    <w:rsid w:val="00CF1926"/>
    <w:rsid w:val="00CF2FBC"/>
    <w:rsid w:val="00D00F53"/>
    <w:rsid w:val="00D050BF"/>
    <w:rsid w:val="00D11447"/>
    <w:rsid w:val="00D12FA5"/>
    <w:rsid w:val="00D16D2F"/>
    <w:rsid w:val="00D2331F"/>
    <w:rsid w:val="00D4054B"/>
    <w:rsid w:val="00D40BB3"/>
    <w:rsid w:val="00D41EEB"/>
    <w:rsid w:val="00D46B88"/>
    <w:rsid w:val="00D60A27"/>
    <w:rsid w:val="00D6131A"/>
    <w:rsid w:val="00D73F7D"/>
    <w:rsid w:val="00D77B6C"/>
    <w:rsid w:val="00D90216"/>
    <w:rsid w:val="00D9458E"/>
    <w:rsid w:val="00DA321F"/>
    <w:rsid w:val="00DA542B"/>
    <w:rsid w:val="00DB15EE"/>
    <w:rsid w:val="00DB6AE4"/>
    <w:rsid w:val="00DD1570"/>
    <w:rsid w:val="00DD6CFA"/>
    <w:rsid w:val="00DE6763"/>
    <w:rsid w:val="00DF0EDB"/>
    <w:rsid w:val="00DF15C4"/>
    <w:rsid w:val="00E0192A"/>
    <w:rsid w:val="00E068A3"/>
    <w:rsid w:val="00E06C62"/>
    <w:rsid w:val="00E25840"/>
    <w:rsid w:val="00E30A7F"/>
    <w:rsid w:val="00E334E1"/>
    <w:rsid w:val="00E35130"/>
    <w:rsid w:val="00E35D20"/>
    <w:rsid w:val="00E40F9E"/>
    <w:rsid w:val="00E420CF"/>
    <w:rsid w:val="00E5471E"/>
    <w:rsid w:val="00E57DC8"/>
    <w:rsid w:val="00E630C7"/>
    <w:rsid w:val="00E63CE7"/>
    <w:rsid w:val="00E65FCD"/>
    <w:rsid w:val="00E73810"/>
    <w:rsid w:val="00E80898"/>
    <w:rsid w:val="00E96992"/>
    <w:rsid w:val="00EA2F24"/>
    <w:rsid w:val="00EA35C7"/>
    <w:rsid w:val="00EA7827"/>
    <w:rsid w:val="00EB5678"/>
    <w:rsid w:val="00EC0FF2"/>
    <w:rsid w:val="00EC1E30"/>
    <w:rsid w:val="00EC388D"/>
    <w:rsid w:val="00EC78F2"/>
    <w:rsid w:val="00ED26EB"/>
    <w:rsid w:val="00ED4AC3"/>
    <w:rsid w:val="00EE0111"/>
    <w:rsid w:val="00EE247F"/>
    <w:rsid w:val="00EE261F"/>
    <w:rsid w:val="00EF14A5"/>
    <w:rsid w:val="00EF3573"/>
    <w:rsid w:val="00F01C19"/>
    <w:rsid w:val="00F034AB"/>
    <w:rsid w:val="00F05291"/>
    <w:rsid w:val="00F05AF9"/>
    <w:rsid w:val="00F1419D"/>
    <w:rsid w:val="00F14EF3"/>
    <w:rsid w:val="00F17581"/>
    <w:rsid w:val="00F21859"/>
    <w:rsid w:val="00F23BF9"/>
    <w:rsid w:val="00F24FB1"/>
    <w:rsid w:val="00F25780"/>
    <w:rsid w:val="00F30AB9"/>
    <w:rsid w:val="00F30F56"/>
    <w:rsid w:val="00F43423"/>
    <w:rsid w:val="00F460FC"/>
    <w:rsid w:val="00F467AC"/>
    <w:rsid w:val="00F477DE"/>
    <w:rsid w:val="00F603FB"/>
    <w:rsid w:val="00F62D1A"/>
    <w:rsid w:val="00F64FB5"/>
    <w:rsid w:val="00F71102"/>
    <w:rsid w:val="00F74472"/>
    <w:rsid w:val="00F77517"/>
    <w:rsid w:val="00F86489"/>
    <w:rsid w:val="00F869FD"/>
    <w:rsid w:val="00F86D3D"/>
    <w:rsid w:val="00F907E2"/>
    <w:rsid w:val="00F950B3"/>
    <w:rsid w:val="00FA618A"/>
    <w:rsid w:val="00FB4D5F"/>
    <w:rsid w:val="00FB5E49"/>
    <w:rsid w:val="00FC6098"/>
    <w:rsid w:val="00FD40F5"/>
    <w:rsid w:val="00FD5BFA"/>
    <w:rsid w:val="00FF21FC"/>
    <w:rsid w:val="00FF4E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E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978"/>
  </w:style>
  <w:style w:type="paragraph" w:styleId="Ttulo1">
    <w:name w:val="heading 1"/>
    <w:basedOn w:val="Normal"/>
    <w:next w:val="Normal"/>
    <w:link w:val="Ttulo1Car"/>
    <w:uiPriority w:val="9"/>
    <w:qFormat/>
    <w:rsid w:val="00365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5481"/>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0A312B"/>
    <w:pPr>
      <w:spacing w:after="0" w:line="240" w:lineRule="auto"/>
    </w:pPr>
  </w:style>
  <w:style w:type="paragraph" w:styleId="Ttulo">
    <w:name w:val="Title"/>
    <w:basedOn w:val="Normal"/>
    <w:next w:val="Normal"/>
    <w:link w:val="TtuloCar"/>
    <w:uiPriority w:val="10"/>
    <w:qFormat/>
    <w:rsid w:val="000A31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312B"/>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4419CB"/>
    <w:pPr>
      <w:ind w:left="720"/>
      <w:contextualSpacing/>
    </w:pPr>
  </w:style>
  <w:style w:type="paragraph" w:styleId="Encabezado">
    <w:name w:val="header"/>
    <w:basedOn w:val="Normal"/>
    <w:link w:val="EncabezadoCar"/>
    <w:uiPriority w:val="99"/>
    <w:unhideWhenUsed/>
    <w:rsid w:val="00B250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50B5"/>
  </w:style>
  <w:style w:type="paragraph" w:styleId="Piedepgina">
    <w:name w:val="footer"/>
    <w:basedOn w:val="Normal"/>
    <w:link w:val="PiedepginaCar"/>
    <w:uiPriority w:val="99"/>
    <w:unhideWhenUsed/>
    <w:rsid w:val="00B25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50B5"/>
  </w:style>
  <w:style w:type="character" w:styleId="Hipervnculo">
    <w:name w:val="Hyperlink"/>
    <w:basedOn w:val="Fuentedeprrafopredeter"/>
    <w:uiPriority w:val="99"/>
    <w:unhideWhenUsed/>
    <w:rsid w:val="007E0D69"/>
    <w:rPr>
      <w:color w:val="0000FF" w:themeColor="hyperlink"/>
      <w:u w:val="single"/>
    </w:rPr>
  </w:style>
  <w:style w:type="paragraph" w:styleId="Textoindependiente2">
    <w:name w:val="Body Text 2"/>
    <w:basedOn w:val="Normal"/>
    <w:link w:val="Textoindependiente2Car"/>
    <w:rsid w:val="00AA40DB"/>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AA40DB"/>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80990"/>
    <w:rPr>
      <w:sz w:val="16"/>
      <w:szCs w:val="16"/>
    </w:rPr>
  </w:style>
  <w:style w:type="paragraph" w:styleId="Textocomentario">
    <w:name w:val="annotation text"/>
    <w:basedOn w:val="Normal"/>
    <w:link w:val="TextocomentarioCar"/>
    <w:uiPriority w:val="99"/>
    <w:semiHidden/>
    <w:unhideWhenUsed/>
    <w:rsid w:val="00A809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990"/>
    <w:rPr>
      <w:sz w:val="20"/>
      <w:szCs w:val="20"/>
    </w:rPr>
  </w:style>
  <w:style w:type="paragraph" w:styleId="Asuntodelcomentario">
    <w:name w:val="annotation subject"/>
    <w:basedOn w:val="Textocomentario"/>
    <w:next w:val="Textocomentario"/>
    <w:link w:val="AsuntodelcomentarioCar"/>
    <w:uiPriority w:val="99"/>
    <w:semiHidden/>
    <w:unhideWhenUsed/>
    <w:rsid w:val="00A80990"/>
    <w:rPr>
      <w:b/>
      <w:bCs/>
    </w:rPr>
  </w:style>
  <w:style w:type="character" w:customStyle="1" w:styleId="AsuntodelcomentarioCar">
    <w:name w:val="Asunto del comentario Car"/>
    <w:basedOn w:val="TextocomentarioCar"/>
    <w:link w:val="Asuntodelcomentario"/>
    <w:uiPriority w:val="99"/>
    <w:semiHidden/>
    <w:rsid w:val="00A80990"/>
    <w:rPr>
      <w:b/>
      <w:bCs/>
      <w:sz w:val="20"/>
      <w:szCs w:val="20"/>
    </w:rPr>
  </w:style>
  <w:style w:type="paragraph" w:styleId="Textodeglobo">
    <w:name w:val="Balloon Text"/>
    <w:basedOn w:val="Normal"/>
    <w:link w:val="TextodegloboCar"/>
    <w:uiPriority w:val="99"/>
    <w:semiHidden/>
    <w:unhideWhenUsed/>
    <w:rsid w:val="00A809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90"/>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A46985"/>
    <w:rPr>
      <w:color w:val="605E5C"/>
      <w:shd w:val="clear" w:color="auto" w:fill="E1DFDD"/>
    </w:rPr>
  </w:style>
  <w:style w:type="character" w:styleId="nfasis">
    <w:name w:val="Emphasis"/>
    <w:uiPriority w:val="20"/>
    <w:qFormat/>
    <w:rsid w:val="00010B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978"/>
  </w:style>
  <w:style w:type="paragraph" w:styleId="Ttulo1">
    <w:name w:val="heading 1"/>
    <w:basedOn w:val="Normal"/>
    <w:next w:val="Normal"/>
    <w:link w:val="Ttulo1Car"/>
    <w:uiPriority w:val="9"/>
    <w:qFormat/>
    <w:rsid w:val="00365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5481"/>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0A312B"/>
    <w:pPr>
      <w:spacing w:after="0" w:line="240" w:lineRule="auto"/>
    </w:pPr>
  </w:style>
  <w:style w:type="paragraph" w:styleId="Ttulo">
    <w:name w:val="Title"/>
    <w:basedOn w:val="Normal"/>
    <w:next w:val="Normal"/>
    <w:link w:val="TtuloCar"/>
    <w:uiPriority w:val="10"/>
    <w:qFormat/>
    <w:rsid w:val="000A31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312B"/>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4419CB"/>
    <w:pPr>
      <w:ind w:left="720"/>
      <w:contextualSpacing/>
    </w:pPr>
  </w:style>
  <w:style w:type="paragraph" w:styleId="Encabezado">
    <w:name w:val="header"/>
    <w:basedOn w:val="Normal"/>
    <w:link w:val="EncabezadoCar"/>
    <w:uiPriority w:val="99"/>
    <w:unhideWhenUsed/>
    <w:rsid w:val="00B250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50B5"/>
  </w:style>
  <w:style w:type="paragraph" w:styleId="Piedepgina">
    <w:name w:val="footer"/>
    <w:basedOn w:val="Normal"/>
    <w:link w:val="PiedepginaCar"/>
    <w:uiPriority w:val="99"/>
    <w:unhideWhenUsed/>
    <w:rsid w:val="00B25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50B5"/>
  </w:style>
  <w:style w:type="character" w:styleId="Hipervnculo">
    <w:name w:val="Hyperlink"/>
    <w:basedOn w:val="Fuentedeprrafopredeter"/>
    <w:uiPriority w:val="99"/>
    <w:unhideWhenUsed/>
    <w:rsid w:val="007E0D69"/>
    <w:rPr>
      <w:color w:val="0000FF" w:themeColor="hyperlink"/>
      <w:u w:val="single"/>
    </w:rPr>
  </w:style>
  <w:style w:type="paragraph" w:styleId="Textoindependiente2">
    <w:name w:val="Body Text 2"/>
    <w:basedOn w:val="Normal"/>
    <w:link w:val="Textoindependiente2Car"/>
    <w:rsid w:val="00AA40DB"/>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AA40DB"/>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80990"/>
    <w:rPr>
      <w:sz w:val="16"/>
      <w:szCs w:val="16"/>
    </w:rPr>
  </w:style>
  <w:style w:type="paragraph" w:styleId="Textocomentario">
    <w:name w:val="annotation text"/>
    <w:basedOn w:val="Normal"/>
    <w:link w:val="TextocomentarioCar"/>
    <w:uiPriority w:val="99"/>
    <w:semiHidden/>
    <w:unhideWhenUsed/>
    <w:rsid w:val="00A809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990"/>
    <w:rPr>
      <w:sz w:val="20"/>
      <w:szCs w:val="20"/>
    </w:rPr>
  </w:style>
  <w:style w:type="paragraph" w:styleId="Asuntodelcomentario">
    <w:name w:val="annotation subject"/>
    <w:basedOn w:val="Textocomentario"/>
    <w:next w:val="Textocomentario"/>
    <w:link w:val="AsuntodelcomentarioCar"/>
    <w:uiPriority w:val="99"/>
    <w:semiHidden/>
    <w:unhideWhenUsed/>
    <w:rsid w:val="00A80990"/>
    <w:rPr>
      <w:b/>
      <w:bCs/>
    </w:rPr>
  </w:style>
  <w:style w:type="character" w:customStyle="1" w:styleId="AsuntodelcomentarioCar">
    <w:name w:val="Asunto del comentario Car"/>
    <w:basedOn w:val="TextocomentarioCar"/>
    <w:link w:val="Asuntodelcomentario"/>
    <w:uiPriority w:val="99"/>
    <w:semiHidden/>
    <w:rsid w:val="00A80990"/>
    <w:rPr>
      <w:b/>
      <w:bCs/>
      <w:sz w:val="20"/>
      <w:szCs w:val="20"/>
    </w:rPr>
  </w:style>
  <w:style w:type="paragraph" w:styleId="Textodeglobo">
    <w:name w:val="Balloon Text"/>
    <w:basedOn w:val="Normal"/>
    <w:link w:val="TextodegloboCar"/>
    <w:uiPriority w:val="99"/>
    <w:semiHidden/>
    <w:unhideWhenUsed/>
    <w:rsid w:val="00A809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90"/>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A46985"/>
    <w:rPr>
      <w:color w:val="605E5C"/>
      <w:shd w:val="clear" w:color="auto" w:fill="E1DFDD"/>
    </w:rPr>
  </w:style>
  <w:style w:type="character" w:styleId="nfasis">
    <w:name w:val="Emphasis"/>
    <w:uiPriority w:val="20"/>
    <w:qFormat/>
    <w:rsid w:val="00010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06947">
      <w:bodyDiv w:val="1"/>
      <w:marLeft w:val="0"/>
      <w:marRight w:val="0"/>
      <w:marTop w:val="0"/>
      <w:marBottom w:val="0"/>
      <w:divBdr>
        <w:top w:val="none" w:sz="0" w:space="0" w:color="auto"/>
        <w:left w:val="none" w:sz="0" w:space="0" w:color="auto"/>
        <w:bottom w:val="none" w:sz="0" w:space="0" w:color="auto"/>
        <w:right w:val="none" w:sz="0" w:space="0" w:color="auto"/>
      </w:divBdr>
    </w:div>
    <w:div w:id="492374661">
      <w:bodyDiv w:val="1"/>
      <w:marLeft w:val="0"/>
      <w:marRight w:val="0"/>
      <w:marTop w:val="0"/>
      <w:marBottom w:val="0"/>
      <w:divBdr>
        <w:top w:val="none" w:sz="0" w:space="0" w:color="auto"/>
        <w:left w:val="none" w:sz="0" w:space="0" w:color="auto"/>
        <w:bottom w:val="none" w:sz="0" w:space="0" w:color="auto"/>
        <w:right w:val="none" w:sz="0" w:space="0" w:color="auto"/>
      </w:divBdr>
    </w:div>
    <w:div w:id="11843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ircomercial@construimport.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B236-D7CA-4845-94D4-BF92C789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3214</Words>
  <Characters>17679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Ortega</dc:creator>
  <cp:lastModifiedBy>Roxana Duran Hernandez</cp:lastModifiedBy>
  <cp:revision>2</cp:revision>
  <cp:lastPrinted>2022-10-21T13:57:00Z</cp:lastPrinted>
  <dcterms:created xsi:type="dcterms:W3CDTF">2023-02-09T13:24:00Z</dcterms:created>
  <dcterms:modified xsi:type="dcterms:W3CDTF">2023-02-09T13:24:00Z</dcterms:modified>
</cp:coreProperties>
</file>